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E44EB" w14:textId="102B4466" w:rsidR="004C2D16" w:rsidRPr="0029027F" w:rsidRDefault="00986EB0" w:rsidP="00986EB0">
      <w:pPr>
        <w:snapToGrid w:val="0"/>
        <w:jc w:val="center"/>
        <w:rPr>
          <w:rFonts w:asciiTheme="majorEastAsia" w:eastAsiaTheme="majorEastAsia" w:hAnsiTheme="majorEastAsia"/>
          <w:sz w:val="32"/>
          <w:szCs w:val="36"/>
        </w:rPr>
      </w:pPr>
      <w:r w:rsidRPr="00986EB0">
        <w:rPr>
          <w:rFonts w:asciiTheme="majorEastAsia" w:eastAsiaTheme="majorEastAsia" w:hAnsiTheme="majorEastAsia" w:hint="eastAsia"/>
          <w:sz w:val="32"/>
          <w:szCs w:val="36"/>
        </w:rPr>
        <w:t>東久留米市障害者計画</w:t>
      </w:r>
      <w:bookmarkStart w:id="0" w:name="_GoBack"/>
      <w:bookmarkEnd w:id="0"/>
      <w:r w:rsidRPr="00986EB0">
        <w:rPr>
          <w:rFonts w:asciiTheme="majorEastAsia" w:eastAsiaTheme="majorEastAsia" w:hAnsiTheme="majorEastAsia" w:hint="eastAsia"/>
          <w:sz w:val="32"/>
          <w:szCs w:val="36"/>
        </w:rPr>
        <w:t>・第６期障害福祉計画・第２期障害児福祉計画</w:t>
      </w:r>
      <w:r w:rsidR="0029027F" w:rsidRPr="0029027F">
        <w:rPr>
          <w:rFonts w:asciiTheme="majorEastAsia" w:eastAsiaTheme="majorEastAsia" w:hAnsiTheme="majorEastAsia"/>
          <w:sz w:val="32"/>
          <w:szCs w:val="36"/>
        </w:rPr>
        <w:t>策定にあたっての基本的な考え方・スキーム</w:t>
      </w:r>
    </w:p>
    <w:p w14:paraId="3F094A53" w14:textId="3A22B982" w:rsidR="0029027F" w:rsidRDefault="0029027F"/>
    <w:p w14:paraId="00DDFB2D" w14:textId="6CD4B1F1" w:rsidR="0029027F" w:rsidRDefault="00CE2284">
      <w:r>
        <w:rPr>
          <w:noProof/>
        </w:rPr>
        <mc:AlternateContent>
          <mc:Choice Requires="wps">
            <w:drawing>
              <wp:anchor distT="0" distB="0" distL="114300" distR="114300" simplePos="0" relativeHeight="251691008" behindDoc="0" locked="0" layoutInCell="1" allowOverlap="1" wp14:anchorId="738B3060" wp14:editId="0E5F098A">
                <wp:simplePos x="0" y="0"/>
                <wp:positionH relativeFrom="column">
                  <wp:posOffset>12729210</wp:posOffset>
                </wp:positionH>
                <wp:positionV relativeFrom="paragraph">
                  <wp:posOffset>111760</wp:posOffset>
                </wp:positionV>
                <wp:extent cx="663575" cy="8591550"/>
                <wp:effectExtent l="0" t="0" r="22225" b="19050"/>
                <wp:wrapNone/>
                <wp:docPr id="18" name="テキスト ボックス 18"/>
                <wp:cNvGraphicFramePr/>
                <a:graphic xmlns:a="http://schemas.openxmlformats.org/drawingml/2006/main">
                  <a:graphicData uri="http://schemas.microsoft.com/office/word/2010/wordprocessingShape">
                    <wps:wsp>
                      <wps:cNvSpPr txBox="1"/>
                      <wps:spPr>
                        <a:xfrm>
                          <a:off x="0" y="0"/>
                          <a:ext cx="663575" cy="8591550"/>
                        </a:xfrm>
                        <a:prstGeom prst="rect">
                          <a:avLst/>
                        </a:prstGeom>
                        <a:solidFill>
                          <a:schemeClr val="tx1">
                            <a:lumMod val="75000"/>
                            <a:lumOff val="25000"/>
                          </a:schemeClr>
                        </a:solidFill>
                        <a:ln w="6350">
                          <a:solidFill>
                            <a:prstClr val="black"/>
                          </a:solidFill>
                        </a:ln>
                      </wps:spPr>
                      <wps:txbx>
                        <w:txbxContent>
                          <w:p w14:paraId="4DABBF48" w14:textId="1CC55FC5" w:rsidR="00E15E55" w:rsidRPr="00C321EF" w:rsidRDefault="00986EB0" w:rsidP="00986EB0">
                            <w:pPr>
                              <w:jc w:val="center"/>
                              <w:rPr>
                                <w:rFonts w:ascii="HGPｺﾞｼｯｸE" w:eastAsia="HGPｺﾞｼｯｸE" w:hAnsi="HGPｺﾞｼｯｸE"/>
                                <w:color w:val="FFFFFF" w:themeColor="background1"/>
                              </w:rPr>
                            </w:pPr>
                            <w:r w:rsidRPr="00C321EF">
                              <w:rPr>
                                <w:rFonts w:ascii="HGPｺﾞｼｯｸE" w:eastAsia="HGPｺﾞｼｯｸE" w:hAnsi="HGPｺﾞｼｯｸE" w:hint="eastAsia"/>
                                <w:color w:val="FFFFFF" w:themeColor="background1"/>
                                <w:sz w:val="32"/>
                                <w:szCs w:val="36"/>
                              </w:rPr>
                              <w:t>東久留米市障害者計画・第６期障害福祉計画・第２期障害児福祉計画</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8B3060" id="_x0000_t202" coordsize="21600,21600" o:spt="202" path="m,l,21600r21600,l21600,xe">
                <v:stroke joinstyle="miter"/>
                <v:path gradientshapeok="t" o:connecttype="rect"/>
              </v:shapetype>
              <v:shape id="テキスト ボックス 18" o:spid="_x0000_s1026" type="#_x0000_t202" style="position:absolute;left:0;text-align:left;margin-left:1002.3pt;margin-top:8.8pt;width:52.25pt;height:6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UfiQIAAPEEAAAOAAAAZHJzL2Uyb0RvYy54bWysVN1O2zAUvp+0d7B8P9IWwk9FijoQ0yQG&#10;SLBx7ToOjebYnu02gUsqTXuIvcK06z1PXmSfnbQw2NW0G+f8/3znnBweNZUkS2FdqVVGh1sDSoTi&#10;Oi/VbUY/Xp++2afEeaZyJrUSGb0Tjh5NXr86rM1YjPRcy1xYgiDKjWuT0bn3Zpwkjs9FxdyWNkJB&#10;WWhbMQ/W3ia5ZTWiVzIZDQa7Sa1tbqzmwjlITzolncT4RSG4vygKJzyRGUVtPr42vrPwJpNDNr61&#10;zMxL3pfB/qGKipUKSTehTphnZGHLF6GqklvtdOG3uK4SXRQlF7EHdDMcPOvmas6MiL0AHGc2MLn/&#10;F5afLy8tKXPMDpNSrMKM2tXX9uFH+/CrXX0j7ep7u1q1Dz/BE9gAsNq4MfyuDDx981Y3cF7LHYQB&#10;h6awVfiiQwI9oL/bwC0aTziEu7vb6V5KCYdqPz0YpmmcR/Lobazz74SuSCAyajHOiDJbnjmPSmC6&#10;NgnJnJZlflpKGZmwQuJYWrJkGL5vhtFVLqoPOu9ke+lg0K8AxFiUTjxaixE+LmKIEpP9kUAqUqOJ&#10;bVT9InmoapN6Jhn/HAAK8R5LBCcVhAHODrZA+WbW9BjPdH4HiK3uttYZfloi7hlz/pJZrClQxen5&#10;CzyF1ChG9xQlc23v/yYP9hkV7BO+lNRY/Iy6LwtmBSXyvcJmHQx3dsKlRGYn3RuBsU81s6cataiO&#10;NeAd4swNj2Sw93JNFlZXN7jRacgLFVMctWEea/LYd+eIG+diOo1GuA3D/Jm6MjyEDvAGRK+bG2ZN&#10;vwwea3Su1yfCxs92orMNnkpPF14XZVyYAHGHa4887ioOpv8HhMN9ykerxz/V5DcAAAD//wMAUEsD&#10;BBQABgAIAAAAIQChsS1X4QAAAA0BAAAPAAAAZHJzL2Rvd25yZXYueG1sTI9BT8MwDIXvSPyHyEjc&#10;WNIBHZSmE0MCCU0cGEi7ek1oKxqnStK18OsxJzhZ9nt6/l65nl0vjjbEzpOGbKFAWKq96ajR8P72&#10;eHEDIiYkg70nq+HLRlhXpyclFsZP9GqPu9QIDqFYoIY2paGQMtatdRgXfrDE2ocPDhOvoZEm4MTh&#10;rpdLpXLpsCP+0OJgH1pbf+5GpwG/X+JT3G7GITy7Kb/ej/vNPGp9fjbf34FIdk5/ZvjFZ3SomOng&#10;RzJR9Bo4/SpnLysrnuxYZuo2A3Hgy+VK5SCrUv5vUf0AAAD//wMAUEsBAi0AFAAGAAgAAAAhALaD&#10;OJL+AAAA4QEAABMAAAAAAAAAAAAAAAAAAAAAAFtDb250ZW50X1R5cGVzXS54bWxQSwECLQAUAAYA&#10;CAAAACEAOP0h/9YAAACUAQAACwAAAAAAAAAAAAAAAAAvAQAAX3JlbHMvLnJlbHNQSwECLQAUAAYA&#10;CAAAACEA/o9lH4kCAADxBAAADgAAAAAAAAAAAAAAAAAuAgAAZHJzL2Uyb0RvYy54bWxQSwECLQAU&#10;AAYACAAAACEAobEtV+EAAAANAQAADwAAAAAAAAAAAAAAAADjBAAAZHJzL2Rvd25yZXYueG1sUEsF&#10;BgAAAAAEAAQA8wAAAPEFAAAAAA==&#10;" fillcolor="#404040 [2429]" strokeweight=".5pt">
                <v:textbox style="layout-flow:vertical-ideographic">
                  <w:txbxContent>
                    <w:p w14:paraId="4DABBF48" w14:textId="1CC55FC5" w:rsidR="00E15E55" w:rsidRPr="00C321EF" w:rsidRDefault="00986EB0" w:rsidP="00986EB0">
                      <w:pPr>
                        <w:jc w:val="center"/>
                        <w:rPr>
                          <w:rFonts w:ascii="HGPｺﾞｼｯｸE" w:eastAsia="HGPｺﾞｼｯｸE" w:hAnsi="HGPｺﾞｼｯｸE"/>
                          <w:color w:val="FFFFFF" w:themeColor="background1"/>
                        </w:rPr>
                      </w:pPr>
                      <w:r w:rsidRPr="00C321EF">
                        <w:rPr>
                          <w:rFonts w:ascii="HGPｺﾞｼｯｸE" w:eastAsia="HGPｺﾞｼｯｸE" w:hAnsi="HGPｺﾞｼｯｸE" w:hint="eastAsia"/>
                          <w:color w:val="FFFFFF" w:themeColor="background1"/>
                          <w:sz w:val="32"/>
                          <w:szCs w:val="36"/>
                        </w:rPr>
                        <w:t>東久留米市障害者計画・第６期障害福祉計画・第２期障害児福祉計画</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695EFA68" wp14:editId="44EF2CF1">
                <wp:simplePos x="0" y="0"/>
                <wp:positionH relativeFrom="column">
                  <wp:posOffset>9823450</wp:posOffset>
                </wp:positionH>
                <wp:positionV relativeFrom="paragraph">
                  <wp:posOffset>6123940</wp:posOffset>
                </wp:positionV>
                <wp:extent cx="2906395" cy="511175"/>
                <wp:effectExtent l="0" t="0" r="8255" b="3175"/>
                <wp:wrapNone/>
                <wp:docPr id="22" name="矢印: 右 22"/>
                <wp:cNvGraphicFramePr/>
                <a:graphic xmlns:a="http://schemas.openxmlformats.org/drawingml/2006/main">
                  <a:graphicData uri="http://schemas.microsoft.com/office/word/2010/wordprocessingShape">
                    <wps:wsp>
                      <wps:cNvSpPr/>
                      <wps:spPr>
                        <a:xfrm>
                          <a:off x="0" y="0"/>
                          <a:ext cx="2906395" cy="51117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7D1F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2" o:spid="_x0000_s1026" type="#_x0000_t13" style="position:absolute;left:0;text-align:left;margin-left:773.5pt;margin-top:482.2pt;width:228.85pt;height:40.2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kEtwIAALIFAAAOAAAAZHJzL2Uyb0RvYy54bWysVF1u2zAMfh+wOwh6X21nTbsGdYqgRYcB&#10;XRusHfqsyHJsQBI1SYmT3WHYEQbsBAN2pmLXGCU57s+KPQx7kUWK/Eh+Jnl8slGSrIV1LeiSFns5&#10;JUJzqFq9LOnHm/NXbyhxnumKSdCipFvh6Mn05YvjzkzECBqQlbAEQbSbdKakjfdmkmWON0IxtwdG&#10;aHyswSrmUbTLrLKsQ3Qls1GeH2Qd2MpY4MI51J6lRzqN+HUtuL+qayc8kSXF3Hw8bTwX4cymx2yy&#10;tMw0Le/TYP+QhWKtxqAD1BnzjKxs+weUarkFB7Xf46AyqOuWi1gDVlPkT6q5bpgRsRYkx5mBJvf/&#10;YPnlem5JW5V0NKJEM4X/6Ne373dffkzI3defBLVIUWfcBC2vzdz2ksNrqHdTWxW+WAnZRFq3A61i&#10;4wlH5egoP3h9NKaE49u4KIrDcQDN7r2Ndf6tAEXCpaS2XTZ+Zi10kVO2vnA+OewMQ0gHsq3OWymj&#10;EBpGnEpL1gx/9WJZRFe5Uu+hSrqDcZ7HH46BY38F85jGIySpA56GgJyCBk0WKEhFx5vfShHspP4g&#10;auQvlBkjDsgpKONcaJ+ScQ2rRFKHVJ7PJQIG5BrjD9g9wOMid9gpy94+uIrY+INz/rfEkvPgESOD&#10;9oOzajXY5wAkVtVHTvY7khI1gaUFVFvsLgtp7Jzh5y3+4Avm/JxZnDOcSNwd/gqPWkJXUuhvlDRg&#10;Pz+nD/bY/vhKSYdzW1L3acWsoES+0zgYR8X+fhj0KOyPD0co2Icvi4cveqVOAfulwC1leLwGey93&#10;19qCusUVMwtR8YlpjrFLyr3dCac+7RNcUlzMZtEMh9swf6GvDQ/ggdXQujebW2ZN3+Ue5+MSdjPO&#10;Jk/aPNkGTw2zlYe6jTNwz2vPNy6G2MT9Egub56Ecre5X7fQ3AAAA//8DAFBLAwQUAAYACAAAACEA&#10;0nIU4uIAAAAOAQAADwAAAGRycy9kb3ducmV2LnhtbEyPT0vEMBTE74LfITzBm5sqcdetTRcVZEVZ&#10;2D+C17R52xabl9Kk3eqn93nS4zDDb2ay1eRaMWIfGk8armcJCKTS24YqDe+H56s7ECEasqb1hBq+&#10;MMAqPz/LTGr9iXY47mMlGEIhNRrqGLtUylDW6EyY+Q6JvaPvnYks+0ra3pwY7lp5kyRz6UxD3FCb&#10;Dp9qLD/3g2PK98vwcag2cf26W29V8Ti+bTdHrS8vpod7EBGn+BeG3/k8HXLeVPiBbBAt61u14DNR&#10;w3KuFAiOcKFagCjYTJRagswz+f9G/gMAAP//AwBQSwECLQAUAAYACAAAACEAtoM4kv4AAADhAQAA&#10;EwAAAAAAAAAAAAAAAAAAAAAAW0NvbnRlbnRfVHlwZXNdLnhtbFBLAQItABQABgAIAAAAIQA4/SH/&#10;1gAAAJQBAAALAAAAAAAAAAAAAAAAAC8BAABfcmVscy8ucmVsc1BLAQItABQABgAIAAAAIQDXsXkE&#10;twIAALIFAAAOAAAAAAAAAAAAAAAAAC4CAABkcnMvZTJvRG9jLnhtbFBLAQItABQABgAIAAAAIQDS&#10;chTi4gAAAA4BAAAPAAAAAAAAAAAAAAAAABEFAABkcnMvZG93bnJldi54bWxQSwUGAAAAAAQABADz&#10;AAAAIAYAAAAA&#10;" adj="19701" fillcolor="#a5a5a5 [2092]" stroked="f" strokeweight="1pt"/>
            </w:pict>
          </mc:Fallback>
        </mc:AlternateContent>
      </w:r>
      <w:r>
        <w:rPr>
          <w:noProof/>
        </w:rPr>
        <mc:AlternateContent>
          <mc:Choice Requires="wps">
            <w:drawing>
              <wp:anchor distT="0" distB="0" distL="114300" distR="114300" simplePos="0" relativeHeight="251671552" behindDoc="0" locked="0" layoutInCell="1" allowOverlap="1" wp14:anchorId="5F58D5F5" wp14:editId="4D0F58B7">
                <wp:simplePos x="0" y="0"/>
                <wp:positionH relativeFrom="column">
                  <wp:posOffset>2169160</wp:posOffset>
                </wp:positionH>
                <wp:positionV relativeFrom="paragraph">
                  <wp:posOffset>4717415</wp:posOffset>
                </wp:positionV>
                <wp:extent cx="282575" cy="511175"/>
                <wp:effectExtent l="0" t="0" r="3175" b="3175"/>
                <wp:wrapNone/>
                <wp:docPr id="8" name="矢印: 右 8"/>
                <wp:cNvGraphicFramePr/>
                <a:graphic xmlns:a="http://schemas.openxmlformats.org/drawingml/2006/main">
                  <a:graphicData uri="http://schemas.microsoft.com/office/word/2010/wordprocessingShape">
                    <wps:wsp>
                      <wps:cNvSpPr/>
                      <wps:spPr>
                        <a:xfrm>
                          <a:off x="0" y="0"/>
                          <a:ext cx="282575" cy="51117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ADB5B2" id="矢印: 右 8" o:spid="_x0000_s1026" type="#_x0000_t13" style="position:absolute;left:0;text-align:left;margin-left:170.8pt;margin-top:371.45pt;width:22.25pt;height:40.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yVswIAAK8FAAAOAAAAZHJzL2Uyb0RvYy54bWysVF1u1DAQfkfiDpbfaZJVty1Rs9WqVRFS&#10;KRUt6rPXsTeRHI+xvZtd7oA4AhInQOJMFddgbGfTHyoeEC+JxzPzzcznmTk+2XSKrIV1LeiKFns5&#10;JUJzqFu9rOjHm/NXR5Q4z3TNFGhR0a1w9GT28sVxb0oxgQZULSxBEO3K3lS08d6UWeZ4Izrm9sAI&#10;jUoJtmMeRbvMast6RO9UNsnzg6wHWxsLXDiHt2dJSWcRX0rB/XspnfBEVRRz8/Fr43cRvtnsmJVL&#10;y0zT8iEN9g9ZdKzVGHSEOmOekZVt/4DqWm7BgfR7HLoMpGy5iDVgNUX+pJrrhhkRa0FynBlpcv8P&#10;ll+uryxp64riQ2nW4RP9+vb97suPktx9/UmOAkG9cSXaXZsrO0gOj6HajbRd+GMdZBNJ3Y6kio0n&#10;HC8nR5Pp4ZQSjqppURR4RpTs3tlY598I6Eg4VNS2y8bPrYU+EsrWF84nh51hiOhAtfV5q1QUQreI&#10;U2XJmuE7L5ZFdFWr7h3U6e5gmufxtTFwbK5gHtN4hKR0wNMQkFPQcJMFBlLN8eS3SgQ7pT8IieSF&#10;KmPEETkFZZwL7VMyrmG1SNchledziYABWWL8EXsAeFzkDjtlOdgHVxG7fnTO/5ZYch49YmTQfnTu&#10;Wg32OQCFVQ2Rk/2OpERNYGkB9RZby0KaOWf4eYsPfMGcv2IWhwzHEReHf48fqaCvKAwnShqwn5+7&#10;D/bY+6ilpMehraj7tGJWUKLeapyK18X+fpjyKOxPDyco2IeaxUONXnWngP1S4IoyPB6DvVe7o7TQ&#10;3eJ+mYeoqGKaY+yKcm93wqlPywQ3FBfzeTTDyTbMX+hrwwN4YDW07s3mllkzdLnH8biE3YCz8kmb&#10;J9vgqWG+8iDbOAP3vA5841aITTxssLB2HsrR6n7Pzn4DAAD//wMAUEsDBBQABgAIAAAAIQDEcMrx&#10;4QAAAAsBAAAPAAAAZHJzL2Rvd25yZXYueG1sTI9dS8MwFIbvBf9DOIJ3Lv2i1trTMZQJggjO/YCs&#10;yZpuyUlpsq36641Xenl4H973Oc1ytoad1eQHRwjpIgGmqHNyoB5h+7m+q4D5IEgK40ghfCkPy/b6&#10;qhG1dBf6UOdN6FksIV8LBB3CWHPuO62s8As3KorZ3k1WhHhOPZeTuMRya3iWJCW3YqC4oMWonrTq&#10;jpuTRSi/6c1ka6O3zy8y7Lv31Wtx6BFvb+bVI7Cg5vAHw69+VIc2Ou3ciaRnBiEv0jKiCPdF9gAs&#10;EnlVpsB2CFWWF8Dbhv//of0BAAD//wMAUEsBAi0AFAAGAAgAAAAhALaDOJL+AAAA4QEAABMAAAAA&#10;AAAAAAAAAAAAAAAAAFtDb250ZW50X1R5cGVzXS54bWxQSwECLQAUAAYACAAAACEAOP0h/9YAAACU&#10;AQAACwAAAAAAAAAAAAAAAAAvAQAAX3JlbHMvLnJlbHNQSwECLQAUAAYACAAAACEAALH8lbMCAACv&#10;BQAADgAAAAAAAAAAAAAAAAAuAgAAZHJzL2Uyb0RvYy54bWxQSwECLQAUAAYACAAAACEAxHDK8eEA&#10;AAALAQAADwAAAAAAAAAAAAAAAAANBQAAZHJzL2Rvd25yZXYueG1sUEsFBgAAAAAEAAQA8wAAABsG&#10;AAAAAA==&#10;" adj="10800" fillcolor="#a5a5a5 [2092]" stroked="f" strokeweight="1pt"/>
            </w:pict>
          </mc:Fallback>
        </mc:AlternateContent>
      </w:r>
      <w:r>
        <w:rPr>
          <w:noProof/>
        </w:rPr>
        <mc:AlternateContent>
          <mc:Choice Requires="wps">
            <w:drawing>
              <wp:anchor distT="0" distB="0" distL="114300" distR="114300" simplePos="0" relativeHeight="251673600" behindDoc="0" locked="0" layoutInCell="1" allowOverlap="1" wp14:anchorId="7C4FBB0F" wp14:editId="60CB462F">
                <wp:simplePos x="0" y="0"/>
                <wp:positionH relativeFrom="column">
                  <wp:posOffset>3888105</wp:posOffset>
                </wp:positionH>
                <wp:positionV relativeFrom="paragraph">
                  <wp:posOffset>4717415</wp:posOffset>
                </wp:positionV>
                <wp:extent cx="282575" cy="511175"/>
                <wp:effectExtent l="0" t="0" r="3175" b="3175"/>
                <wp:wrapNone/>
                <wp:docPr id="9" name="矢印: 右 9"/>
                <wp:cNvGraphicFramePr/>
                <a:graphic xmlns:a="http://schemas.openxmlformats.org/drawingml/2006/main">
                  <a:graphicData uri="http://schemas.microsoft.com/office/word/2010/wordprocessingShape">
                    <wps:wsp>
                      <wps:cNvSpPr/>
                      <wps:spPr>
                        <a:xfrm>
                          <a:off x="0" y="0"/>
                          <a:ext cx="282575" cy="51117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2DCA3F" id="矢印: 右 9" o:spid="_x0000_s1026" type="#_x0000_t13" style="position:absolute;left:0;text-align:left;margin-left:306.15pt;margin-top:371.45pt;width:22.25pt;height:40.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wTswIAAK8FAAAOAAAAZHJzL2Uyb0RvYy54bWysVF1u2zAMfh+wOwh6X20HTX+COkXQosOA&#10;rg3WDn1WZDkWIIuapMTJ7jDsCAN2ggE7U7FrjJIc92fFHoa9yKJIfiQ/kzw53bSKrIV1EnRJi72c&#10;EqE5VFIvS/rx9uLNESXOM10xBVqUdCscPZ2+fnXSmYkYQQOqEpYgiHaTzpS08d5MsszxRrTM7YER&#10;GpU12JZ5FO0yqyzrEL1V2SjPD7IObGUscOEcvp4nJZ1G/LoW3F/XtROeqJJibj6eNp6LcGbTEzZZ&#10;WmYayfs02D9k0TKpMegAdc48Iysr/4BqJbfgoPZ7HNoM6lpyEWvAaor8WTU3DTMi1oLkODPQ5P4f&#10;LL9azy2RVUmPKdGsxV/069v3+y8/JuT+609yHAjqjJug3Y2Z215yeA3Vbmrbhi/WQTaR1O1Aqth4&#10;wvFxdDQaH44p4agaF0WBd0TJHpyNdf6tgJaES0mtXDZ+Zi10kVC2vnQ+OewMQ0QHSlYXUqkohG4R&#10;Z8qSNcP/vFgW0VWt2vdQpbeDcZ7Hv42BY3MF85jGEySlA56GgJyChpcsMJBqjje/VSLYKf1B1Ehe&#10;qDJGHJBTUMa50D4l4xpWifQcUnk5lwgYkGuMP2D3AE+L3GGnLHv74Cpi1w/O+d8SS86DR4wM2g/O&#10;rdRgXwJQWFUfOdnvSErUBJYWUG2xtSykmXOGX0j8wZfM+TmzOGQ4jrg4/DUetYKupNDfKGnAfn7p&#10;Pdhj76OWkg6HtqTu04pZQYl6p3Eqjov9/TDlUdgfH45QsI81i8cavWrPAPulwBVleLwGe69219pC&#10;e4f7ZRaiooppjrFLyr3dCWc+LRPcUFzMZtEMJ9swf6lvDA/ggdXQurebO2ZN3+Uex+MKdgPOJs/a&#10;PNkGTw2zlYdaxhl44LXnG7dCbOJ+g4W181iOVg97dvobAAD//wMAUEsDBBQABgAIAAAAIQCMd/XJ&#10;4QAAAAsBAAAPAAAAZHJzL2Rvd25yZXYueG1sTI/RSsMwFIbvBd8hHME7ly6rdatNx1AmCENw2wNk&#10;TdZUk5PSZFv16T1e6eXhfHz//1fL0Tt2NkPsAkqYTjJgBpugO2wl7HfruzmwmBRq5QIaCV8mwrK+&#10;vqpUqcMF3815m1pGEoylkmBT6kvOY2ONV3ESeoP0O4bBq0Tn0HI9qAvJveMiywruVYeUYFVvnqxp&#10;PrcnL6H4xo0Ta2f3zy86HZu31Wv+0Up5ezOuHoElM6Y/GH7rU3WoqdMhnFBH5sgxFTNCJTzkYgGM&#10;iOK+oDEHCXMxy4HXFf+/of4BAAD//wMAUEsBAi0AFAAGAAgAAAAhALaDOJL+AAAA4QEAABMAAAAA&#10;AAAAAAAAAAAAAAAAAFtDb250ZW50X1R5cGVzXS54bWxQSwECLQAUAAYACAAAACEAOP0h/9YAAACU&#10;AQAACwAAAAAAAAAAAAAAAAAvAQAAX3JlbHMvLnJlbHNQSwECLQAUAAYACAAAACEArRssE7MCAACv&#10;BQAADgAAAAAAAAAAAAAAAAAuAgAAZHJzL2Uyb0RvYy54bWxQSwECLQAUAAYACAAAACEAjHf1yeEA&#10;AAALAQAADwAAAAAAAAAAAAAAAAANBQAAZHJzL2Rvd25yZXYueG1sUEsFBgAAAAAEAAQA8wAAABsG&#10;AAAAAA==&#10;" adj="10800" fillcolor="#a5a5a5 [2092]" stroked="f" strokeweight="1pt"/>
            </w:pict>
          </mc:Fallback>
        </mc:AlternateContent>
      </w:r>
      <w:r>
        <w:rPr>
          <w:noProof/>
        </w:rPr>
        <mc:AlternateContent>
          <mc:Choice Requires="wps">
            <w:drawing>
              <wp:anchor distT="0" distB="0" distL="114300" distR="114300" simplePos="0" relativeHeight="251666432" behindDoc="0" locked="0" layoutInCell="1" allowOverlap="1" wp14:anchorId="5E810002" wp14:editId="715073E1">
                <wp:simplePos x="0" y="0"/>
                <wp:positionH relativeFrom="column">
                  <wp:posOffset>4109085</wp:posOffset>
                </wp:positionH>
                <wp:positionV relativeFrom="paragraph">
                  <wp:posOffset>4102735</wp:posOffset>
                </wp:positionV>
                <wp:extent cx="1567180" cy="1819275"/>
                <wp:effectExtent l="0" t="0" r="13970" b="28575"/>
                <wp:wrapNone/>
                <wp:docPr id="5" name="四角形: 角を丸くする 5"/>
                <wp:cNvGraphicFramePr/>
                <a:graphic xmlns:a="http://schemas.openxmlformats.org/drawingml/2006/main">
                  <a:graphicData uri="http://schemas.microsoft.com/office/word/2010/wordprocessingShape">
                    <wps:wsp>
                      <wps:cNvSpPr/>
                      <wps:spPr>
                        <a:xfrm>
                          <a:off x="0" y="0"/>
                          <a:ext cx="1567180" cy="1819275"/>
                        </a:xfrm>
                        <a:prstGeom prst="roundRect">
                          <a:avLst>
                            <a:gd name="adj" fmla="val 7894"/>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A56B6F" w14:textId="7716970A" w:rsidR="00984A2B" w:rsidRPr="00984A2B" w:rsidRDefault="00984A2B" w:rsidP="00984A2B">
                            <w:pPr>
                              <w:snapToGrid w:val="0"/>
                              <w:jc w:val="left"/>
                              <w:rPr>
                                <w:rFonts w:ascii="HGPｺﾞｼｯｸE" w:eastAsia="HGPｺﾞｼｯｸE" w:hAnsi="HGPｺﾞｼｯｸE"/>
                                <w:color w:val="000000" w:themeColor="text1"/>
                                <w:sz w:val="22"/>
                                <w:szCs w:val="24"/>
                              </w:rPr>
                            </w:pPr>
                            <w:r w:rsidRPr="00984A2B">
                              <w:rPr>
                                <w:rFonts w:ascii="HGPｺﾞｼｯｸE" w:eastAsia="HGPｺﾞｼｯｸE" w:hAnsi="HGPｺﾞｼｯｸE" w:hint="eastAsia"/>
                                <w:color w:val="000000" w:themeColor="text1"/>
                                <w:sz w:val="22"/>
                                <w:szCs w:val="24"/>
                              </w:rPr>
                              <w:t xml:space="preserve">５　</w:t>
                            </w:r>
                            <w:r w:rsidR="009E0C84">
                              <w:rPr>
                                <w:rFonts w:ascii="HGPｺﾞｼｯｸE" w:eastAsia="HGPｺﾞｼｯｸE" w:hAnsi="HGPｺﾞｼｯｸE" w:hint="eastAsia"/>
                                <w:color w:val="000000" w:themeColor="text1"/>
                                <w:sz w:val="22"/>
                                <w:szCs w:val="24"/>
                              </w:rPr>
                              <w:t>【改正】</w:t>
                            </w:r>
                            <w:r w:rsidR="0034593B">
                              <w:rPr>
                                <w:rFonts w:ascii="HGPｺﾞｼｯｸE" w:eastAsia="HGPｺﾞｼｯｸE" w:hAnsi="HGPｺﾞｼｯｸE" w:hint="eastAsia"/>
                                <w:color w:val="000000" w:themeColor="text1"/>
                                <w:sz w:val="22"/>
                                <w:szCs w:val="24"/>
                              </w:rPr>
                              <w:t>障害者総合支援</w:t>
                            </w:r>
                            <w:r w:rsidRPr="00984A2B">
                              <w:rPr>
                                <w:rFonts w:ascii="HGPｺﾞｼｯｸE" w:eastAsia="HGPｺﾞｼｯｸE" w:hAnsi="HGPｺﾞｼｯｸE" w:hint="eastAsia"/>
                                <w:color w:val="000000" w:themeColor="text1"/>
                                <w:sz w:val="22"/>
                                <w:szCs w:val="24"/>
                              </w:rPr>
                              <w:t>法</w:t>
                            </w:r>
                          </w:p>
                          <w:p w14:paraId="645C08BF" w14:textId="6573D947" w:rsidR="009E0C84" w:rsidRPr="009E0C84" w:rsidRDefault="009E0C84" w:rsidP="009E0C84">
                            <w:pPr>
                              <w:numPr>
                                <w:ilvl w:val="0"/>
                                <w:numId w:val="1"/>
                              </w:numPr>
                              <w:snapToGrid w:val="0"/>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障害者の望む地域生活の支援や障害児支援のニーズの多様化へのきめ細かな対応</w:t>
                            </w:r>
                          </w:p>
                          <w:p w14:paraId="2C1765BB" w14:textId="2863648B" w:rsidR="00984A2B" w:rsidRPr="00984A2B" w:rsidRDefault="009E0C84" w:rsidP="009E0C84">
                            <w:pPr>
                              <w:numPr>
                                <w:ilvl w:val="0"/>
                                <w:numId w:val="1"/>
                              </w:numPr>
                              <w:snapToGrid w:val="0"/>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サービスの質の確保・向上に向けた環境整備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10002" id="四角形: 角を丸くする 5" o:spid="_x0000_s1027" style="position:absolute;left:0;text-align:left;margin-left:323.55pt;margin-top:323.05pt;width:123.4pt;height:14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53QIAABUGAAAOAAAAZHJzL2Uyb0RvYy54bWysVM1OGzEQvlfqO1i+l81GDYSIDYpAVJUo&#10;IKDi7Hjt7Fb+q+1kk97gyqESt4pbL30FLn2aFKmP0bF3N4EWtVXVPXjH9sw3M59nZmd3LgWaMetK&#10;rTKcbnQwYorqvFSTDL89P3jRx8h5onIitGIZXjCHd4fPn+1UZsC6utAiZxYBiHKDymS48N4MksTR&#10;gkniNrRhCi65tpJ42NpJkltSAboUSbfT2UwqbXNjNWXOwel+fYmHEZ9zRv0x5455JDIMsfm42riO&#10;w5oMd8hgYokpStqEQf4hCklKBU5XUPvEEzS15S9QsqRWO839BtUy0ZyXlMUcIJu081M2ZwUxLOYC&#10;5Dizosn9P1h6NDuxqMwz3MNIEQlPdH97+/3Lzf3XzwME/+XVzbe7u+Xlx+Xlp+XVNeoFyirjBmB5&#10;Zk5ss3Mghvzn3Mrwh8zQPNK8WNHM5h5ROEx7m1tpH16Dwl3aT7e7WxE1WZsb6/wrpiUKQoatnqr8&#10;FB4zckxmh85HsvMmZJK/w4hLAU83IwJt9bdfhjABsNEFqYUMhk6LMj8ohYibUGtsT1gEthkeT9LG&#10;9pGWUH9jGHTEVL7ReQ3W68DXwrV+YmAPwCG4gJ4EVmseo+QXgkU8dco4PBEw1435x+ZYB0woZcqn&#10;9VVBcvYn1yIABmQODKywG4A2yBqkxa7JbPSDKYu9tTLu/C6w2nhlET1r5VfGslTaPgUgIKvGc63f&#10;klRTE1jy8/E8lm/UDCdjnS+gpK2ue90ZelBCER0S50+IhQqBwoOB5Y9h4UJXGdaNhFGh7YenzoM+&#10;9BzcYlTBsMiwez8llmEkXivoxjBZWsG2wrgV1FTuaaisFEahoVEEA+tFK3Kr5QXMsVHwAldEUfCV&#10;Yd+Ke74eWTAHKRuNohLMD0P8oTozNEAHVkOJn88viDVN33houSPdjpGmG2pG17rBUunR1Gte+nC5&#10;ZrHZwOwB6dFwe7iPWutpPvwBAAD//wMAUEsDBBQABgAIAAAAIQDd4W7o4AAAAAsBAAAPAAAAZHJz&#10;L2Rvd25yZXYueG1sTI/BTsMwDIbvSLxDZCRuLO02ZWvXdEKgiRNCtJPg6DZZW9E4VZNu5e3JTuP2&#10;W/70+3O2n03Pznp0nSUJ8SICpqm2qqNGwrE8PG2BOY+ksLekJfxqB/v8/i7DVNkLfepz4RsWSsil&#10;KKH1fkg5d3WrDbqFHTSF3cmOBn0Yx4arES+h3PR8GUWCG+woXGhx0C+trn+KyUgo4s3Xcf0hqtcS&#10;p/Lw/Y5vpRFSPj7MzztgXs/+BsNVP6hDHpwqO5FyrJcg1ps4oNcgQgjENlklwCoJyWopgOcZ//9D&#10;/gcAAP//AwBQSwECLQAUAAYACAAAACEAtoM4kv4AAADhAQAAEwAAAAAAAAAAAAAAAAAAAAAAW0Nv&#10;bnRlbnRfVHlwZXNdLnhtbFBLAQItABQABgAIAAAAIQA4/SH/1gAAAJQBAAALAAAAAAAAAAAAAAAA&#10;AC8BAABfcmVscy8ucmVsc1BLAQItABQABgAIAAAAIQBmD/W53QIAABUGAAAOAAAAAAAAAAAAAAAA&#10;AC4CAABkcnMvZTJvRG9jLnhtbFBLAQItABQABgAIAAAAIQDd4W7o4AAAAAsBAAAPAAAAAAAAAAAA&#10;AAAAADcFAABkcnMvZG93bnJldi54bWxQSwUGAAAAAAQABADzAAAARAYAAAAA&#10;" fillcolor="white [3212]" strokecolor="#7f7f7f [1612]" strokeweight="1pt">
                <v:stroke joinstyle="miter"/>
                <v:textbox inset="0,0,0,0">
                  <w:txbxContent>
                    <w:p w14:paraId="73A56B6F" w14:textId="7716970A" w:rsidR="00984A2B" w:rsidRPr="00984A2B" w:rsidRDefault="00984A2B" w:rsidP="00984A2B">
                      <w:pPr>
                        <w:snapToGrid w:val="0"/>
                        <w:jc w:val="left"/>
                        <w:rPr>
                          <w:rFonts w:ascii="HGPｺﾞｼｯｸE" w:eastAsia="HGPｺﾞｼｯｸE" w:hAnsi="HGPｺﾞｼｯｸE"/>
                          <w:color w:val="000000" w:themeColor="text1"/>
                          <w:sz w:val="22"/>
                          <w:szCs w:val="24"/>
                        </w:rPr>
                      </w:pPr>
                      <w:r w:rsidRPr="00984A2B">
                        <w:rPr>
                          <w:rFonts w:ascii="HGPｺﾞｼｯｸE" w:eastAsia="HGPｺﾞｼｯｸE" w:hAnsi="HGPｺﾞｼｯｸE" w:hint="eastAsia"/>
                          <w:color w:val="000000" w:themeColor="text1"/>
                          <w:sz w:val="22"/>
                          <w:szCs w:val="24"/>
                        </w:rPr>
                        <w:t xml:space="preserve">５　</w:t>
                      </w:r>
                      <w:r w:rsidR="009E0C84">
                        <w:rPr>
                          <w:rFonts w:ascii="HGPｺﾞｼｯｸE" w:eastAsia="HGPｺﾞｼｯｸE" w:hAnsi="HGPｺﾞｼｯｸE" w:hint="eastAsia"/>
                          <w:color w:val="000000" w:themeColor="text1"/>
                          <w:sz w:val="22"/>
                          <w:szCs w:val="24"/>
                        </w:rPr>
                        <w:t>【改正】</w:t>
                      </w:r>
                      <w:r w:rsidR="0034593B">
                        <w:rPr>
                          <w:rFonts w:ascii="HGPｺﾞｼｯｸE" w:eastAsia="HGPｺﾞｼｯｸE" w:hAnsi="HGPｺﾞｼｯｸE" w:hint="eastAsia"/>
                          <w:color w:val="000000" w:themeColor="text1"/>
                          <w:sz w:val="22"/>
                          <w:szCs w:val="24"/>
                        </w:rPr>
                        <w:t>障害者総合支援</w:t>
                      </w:r>
                      <w:r w:rsidRPr="00984A2B">
                        <w:rPr>
                          <w:rFonts w:ascii="HGPｺﾞｼｯｸE" w:eastAsia="HGPｺﾞｼｯｸE" w:hAnsi="HGPｺﾞｼｯｸE" w:hint="eastAsia"/>
                          <w:color w:val="000000" w:themeColor="text1"/>
                          <w:sz w:val="22"/>
                          <w:szCs w:val="24"/>
                        </w:rPr>
                        <w:t>法</w:t>
                      </w:r>
                    </w:p>
                    <w:p w14:paraId="645C08BF" w14:textId="6573D947" w:rsidR="009E0C84" w:rsidRPr="009E0C84" w:rsidRDefault="009E0C84" w:rsidP="009E0C84">
                      <w:pPr>
                        <w:numPr>
                          <w:ilvl w:val="0"/>
                          <w:numId w:val="1"/>
                        </w:numPr>
                        <w:snapToGrid w:val="0"/>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障害者の望む地域生活の支援や障害児支援のニーズの多様化へのきめ細かな対応</w:t>
                      </w:r>
                    </w:p>
                    <w:p w14:paraId="2C1765BB" w14:textId="2863648B" w:rsidR="00984A2B" w:rsidRPr="00984A2B" w:rsidRDefault="009E0C84" w:rsidP="009E0C84">
                      <w:pPr>
                        <w:numPr>
                          <w:ilvl w:val="0"/>
                          <w:numId w:val="1"/>
                        </w:numPr>
                        <w:snapToGrid w:val="0"/>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サービスの質の確保・向上に向けた環境整備</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21F6CE93" wp14:editId="367A73C7">
                <wp:simplePos x="0" y="0"/>
                <wp:positionH relativeFrom="column">
                  <wp:posOffset>289560</wp:posOffset>
                </wp:positionH>
                <wp:positionV relativeFrom="paragraph">
                  <wp:posOffset>4102735</wp:posOffset>
                </wp:positionV>
                <wp:extent cx="1958975" cy="1819275"/>
                <wp:effectExtent l="0" t="0" r="22225" b="28575"/>
                <wp:wrapNone/>
                <wp:docPr id="3" name="四角形: 角を丸くする 3"/>
                <wp:cNvGraphicFramePr/>
                <a:graphic xmlns:a="http://schemas.openxmlformats.org/drawingml/2006/main">
                  <a:graphicData uri="http://schemas.microsoft.com/office/word/2010/wordprocessingShape">
                    <wps:wsp>
                      <wps:cNvSpPr/>
                      <wps:spPr>
                        <a:xfrm>
                          <a:off x="0" y="0"/>
                          <a:ext cx="1958975" cy="1819275"/>
                        </a:xfrm>
                        <a:prstGeom prst="roundRect">
                          <a:avLst>
                            <a:gd name="adj" fmla="val 7894"/>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DFC7B1" w14:textId="2CB1DB1F" w:rsidR="00984A2B" w:rsidRPr="00984A2B" w:rsidRDefault="00984A2B" w:rsidP="00984A2B">
                            <w:pPr>
                              <w:snapToGrid w:val="0"/>
                              <w:jc w:val="left"/>
                              <w:rPr>
                                <w:rFonts w:ascii="HGPｺﾞｼｯｸE" w:eastAsia="HGPｺﾞｼｯｸE" w:hAnsi="HGPｺﾞｼｯｸE"/>
                                <w:color w:val="000000" w:themeColor="text1"/>
                                <w:sz w:val="22"/>
                                <w:szCs w:val="24"/>
                              </w:rPr>
                            </w:pPr>
                            <w:r w:rsidRPr="00984A2B">
                              <w:rPr>
                                <w:rFonts w:ascii="HGPｺﾞｼｯｸE" w:eastAsia="HGPｺﾞｼｯｸE" w:hAnsi="HGPｺﾞｼｯｸE" w:hint="eastAsia"/>
                                <w:color w:val="000000" w:themeColor="text1"/>
                                <w:sz w:val="22"/>
                                <w:szCs w:val="24"/>
                              </w:rPr>
                              <w:t>３　障害者自立支援法</w:t>
                            </w:r>
                          </w:p>
                          <w:p w14:paraId="7641383D" w14:textId="49191B55" w:rsidR="00984A2B" w:rsidRPr="00984A2B" w:rsidRDefault="00984A2B" w:rsidP="00984A2B">
                            <w:pPr>
                              <w:pStyle w:val="a3"/>
                              <w:numPr>
                                <w:ilvl w:val="0"/>
                                <w:numId w:val="1"/>
                              </w:numPr>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身体障害者福祉法、知的障害者福祉法、精神保健福祉法、児童福祉法のサービス給付に関する部分を一元化</w:t>
                            </w:r>
                          </w:p>
                          <w:p w14:paraId="3F177CAA" w14:textId="633A724E" w:rsidR="00984A2B" w:rsidRPr="00984A2B" w:rsidRDefault="00984A2B" w:rsidP="00984A2B">
                            <w:pPr>
                              <w:pStyle w:val="a3"/>
                              <w:numPr>
                                <w:ilvl w:val="0"/>
                                <w:numId w:val="1"/>
                              </w:numPr>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施設・事業体系の再編</w:t>
                            </w:r>
                          </w:p>
                          <w:p w14:paraId="03164D05" w14:textId="543FFFCA" w:rsidR="00984A2B" w:rsidRPr="00984A2B" w:rsidRDefault="00984A2B" w:rsidP="00984A2B">
                            <w:pPr>
                              <w:pStyle w:val="a3"/>
                              <w:numPr>
                                <w:ilvl w:val="0"/>
                                <w:numId w:val="1"/>
                              </w:numPr>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利用者負担の見直し</w:t>
                            </w:r>
                          </w:p>
                          <w:p w14:paraId="0AFC93C4" w14:textId="060CB167" w:rsidR="00984A2B" w:rsidRDefault="00984A2B" w:rsidP="00984A2B">
                            <w:pPr>
                              <w:pStyle w:val="a3"/>
                              <w:numPr>
                                <w:ilvl w:val="0"/>
                                <w:numId w:val="1"/>
                              </w:numPr>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地域生活支援事業の創設</w:t>
                            </w:r>
                          </w:p>
                          <w:p w14:paraId="4FD30425" w14:textId="35B07D7B" w:rsidR="00984A2B" w:rsidRPr="00984A2B" w:rsidRDefault="00984A2B" w:rsidP="00984A2B">
                            <w:pPr>
                              <w:pStyle w:val="a3"/>
                              <w:numPr>
                                <w:ilvl w:val="0"/>
                                <w:numId w:val="1"/>
                              </w:numPr>
                              <w:spacing w:beforeLines="20" w:before="72"/>
                              <w:jc w:val="left"/>
                              <w:rPr>
                                <w:rFonts w:ascii="HGPｺﾞｼｯｸM" w:eastAsia="HGPｺﾞｼｯｸM"/>
                                <w:color w:val="000000" w:themeColor="text1"/>
                                <w:sz w:val="20"/>
                                <w:szCs w:val="21"/>
                              </w:rPr>
                            </w:pPr>
                            <w:r w:rsidRPr="00CE2284">
                              <w:rPr>
                                <w:rFonts w:ascii="HGPｺﾞｼｯｸM" w:eastAsia="HGPｺﾞｼｯｸM" w:hint="eastAsia"/>
                                <w:color w:val="000000" w:themeColor="text1"/>
                                <w:sz w:val="20"/>
                                <w:szCs w:val="21"/>
                                <w:shd w:val="pct15" w:color="auto" w:fill="FFFFFF"/>
                              </w:rPr>
                              <w:t>障害福祉計画</w:t>
                            </w:r>
                            <w:r>
                              <w:rPr>
                                <w:rFonts w:ascii="HGPｺﾞｼｯｸM" w:eastAsia="HGPｺﾞｼｯｸM" w:hint="eastAsia"/>
                                <w:color w:val="000000" w:themeColor="text1"/>
                                <w:sz w:val="20"/>
                                <w:szCs w:val="21"/>
                              </w:rPr>
                              <w:t>の策定義務化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1F6CE93" id="四角形: 角を丸くする 3" o:spid="_x0000_s1028" style="position:absolute;left:0;text-align:left;margin-left:22.8pt;margin-top:323.05pt;width:154.25pt;height:1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W8C3wIAABUGAAAOAAAAZHJzL2Uyb0RvYy54bWysVM1uEzEQviPxDpbvdLMppUnUTRW1KkIq&#10;bdUW9ex47ewi/2E72YRbe+WA1BvqjQuv0AtPEyrxGIy9u0kLFSDEHrxje+abmc8zs7M7lwLNmHWl&#10;VhlONzoYMUV1XqpJht+cHzzrYeQ8UTkRWrEML5jDu8OnT3YqM2BdXWiRM4sARLlBZTJceG8GSeJo&#10;wSRxG9owBZdcW0k8bO0kyS2pAF2KpNvpvEgqbXNjNWXOwel+fYmHEZ9zRv0x5455JDIMsfm42riO&#10;w5oMd8hgYokpStqEQf4hCklKBU5XUPvEEzS15S9QsqRWO839BtUy0ZyXlMUcIJu081M2ZwUxLOYC&#10;5Dizosn9P1h6NDuxqMwzvImRIhKe6O7m5vuX67uvnwcI/sur62+3t8vLj8vLT8urD2gzUFYZNwDL&#10;M3Nim50DMeQ/51aGP2SG5pHmxYpmNveIwmHa3+r1t7cwonCX9tJ+FzaAk6zNjXX+JdMSBSHDVk9V&#10;fgqPGTkms0PnI9l5EzLJ32LEpYCnmxGBtnv95w1gowvQLWQwdFqU+UEpRNyEWmN7wiKwzfB4kja2&#10;D7SE+hvDoCOm8rXOa7CtDnwtXOsnZnoPHIIL6ElgteYxSn4hWMRTp4zDEwFz3Zh/bI51wIRSpnxa&#10;XxUkZ39yLQJgQObAwAq7AWiDrEFa7Pp1Gv1gymJvrYw7vwusNl5ZRM9a+ZWxLJW2jwEIyKrxXOu3&#10;JNXUBJb8fDyP5dsNmuFkrPMFlLTVda87Qw9KKKJD4vwJsVAhMAZgYPljWLjQVYZ1I2FUaPv+sfOg&#10;Dz0HtxhVMCwy7N5NiWUYiVcKujFMllawrTBuBTWVexoqK4VRaGgUwcB60YrcankBc2wUvMAVURR8&#10;Zdi34p6vRxbMQcpGo6gE88MQf6jODA3QgdVQ4ufzC2JN0zceWu5It2OEDGI31IyudYOl0qOp17z0&#10;4XLNYrOB2QPSg+F2fx+11tN8+AMAAP//AwBQSwMEFAAGAAgAAAAhAJdDtPjgAAAACgEAAA8AAABk&#10;cnMvZG93bnJldi54bWxMj8FOg0AQhu8mvsNmTLzZhZauigyN0TSeTCM00eMAIxDZXcIuLb6960lv&#10;M5kv/3x/tlv0IE48ud4ahHgVgWBT26Y3LcKx3N/cgXCeTEODNYzwzQ52+eVFRmljz+aNT4VvRQgx&#10;LiWEzvsxldLVHWtyKzuyCbdPO2nyYZ1a2Ux0DuF6kOsoUlJTb8KHjkZ+6rj+KmaNUMS378fkoKrn&#10;kuZy//FKL6VWiNdXy+MDCM+L/4PhVz+oQx6cKjubxokBIdmqQCKoRMUgArDZJmGoEO43awUyz+T/&#10;CvkPAAAA//8DAFBLAQItABQABgAIAAAAIQC2gziS/gAAAOEBAAATAAAAAAAAAAAAAAAAAAAAAABb&#10;Q29udGVudF9UeXBlc10ueG1sUEsBAi0AFAAGAAgAAAAhADj9If/WAAAAlAEAAAsAAAAAAAAAAAAA&#10;AAAALwEAAF9yZWxzLy5yZWxzUEsBAi0AFAAGAAgAAAAhALudbwLfAgAAFQYAAA4AAAAAAAAAAAAA&#10;AAAALgIAAGRycy9lMm9Eb2MueG1sUEsBAi0AFAAGAAgAAAAhAJdDtPjgAAAACgEAAA8AAAAAAAAA&#10;AAAAAAAAOQUAAGRycy9kb3ducmV2LnhtbFBLBQYAAAAABAAEAPMAAABGBgAAAAA=&#10;" fillcolor="white [3212]" strokecolor="#7f7f7f [1612]" strokeweight="1pt">
                <v:stroke joinstyle="miter"/>
                <v:textbox inset="0,0,0,0">
                  <w:txbxContent>
                    <w:p w14:paraId="13DFC7B1" w14:textId="2CB1DB1F" w:rsidR="00984A2B" w:rsidRPr="00984A2B" w:rsidRDefault="00984A2B" w:rsidP="00984A2B">
                      <w:pPr>
                        <w:snapToGrid w:val="0"/>
                        <w:jc w:val="left"/>
                        <w:rPr>
                          <w:rFonts w:ascii="HGPｺﾞｼｯｸE" w:eastAsia="HGPｺﾞｼｯｸE" w:hAnsi="HGPｺﾞｼｯｸE"/>
                          <w:color w:val="000000" w:themeColor="text1"/>
                          <w:sz w:val="22"/>
                          <w:szCs w:val="24"/>
                        </w:rPr>
                      </w:pPr>
                      <w:r w:rsidRPr="00984A2B">
                        <w:rPr>
                          <w:rFonts w:ascii="HGPｺﾞｼｯｸE" w:eastAsia="HGPｺﾞｼｯｸE" w:hAnsi="HGPｺﾞｼｯｸE" w:hint="eastAsia"/>
                          <w:color w:val="000000" w:themeColor="text1"/>
                          <w:sz w:val="22"/>
                          <w:szCs w:val="24"/>
                        </w:rPr>
                        <w:t>３　障害者自立支援法</w:t>
                      </w:r>
                    </w:p>
                    <w:p w14:paraId="7641383D" w14:textId="49191B55" w:rsidR="00984A2B" w:rsidRPr="00984A2B" w:rsidRDefault="00984A2B" w:rsidP="00984A2B">
                      <w:pPr>
                        <w:pStyle w:val="a3"/>
                        <w:numPr>
                          <w:ilvl w:val="0"/>
                          <w:numId w:val="1"/>
                        </w:numPr>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身体障害者福祉法、知的障害者福祉法、精神保健福祉法、児童福祉法のサービス給付に関する部分を一元化</w:t>
                      </w:r>
                    </w:p>
                    <w:p w14:paraId="3F177CAA" w14:textId="633A724E" w:rsidR="00984A2B" w:rsidRPr="00984A2B" w:rsidRDefault="00984A2B" w:rsidP="00984A2B">
                      <w:pPr>
                        <w:pStyle w:val="a3"/>
                        <w:numPr>
                          <w:ilvl w:val="0"/>
                          <w:numId w:val="1"/>
                        </w:numPr>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施設・事業体系の再編</w:t>
                      </w:r>
                    </w:p>
                    <w:p w14:paraId="03164D05" w14:textId="543FFFCA" w:rsidR="00984A2B" w:rsidRPr="00984A2B" w:rsidRDefault="00984A2B" w:rsidP="00984A2B">
                      <w:pPr>
                        <w:pStyle w:val="a3"/>
                        <w:numPr>
                          <w:ilvl w:val="0"/>
                          <w:numId w:val="1"/>
                        </w:numPr>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利用者負担の見直し</w:t>
                      </w:r>
                    </w:p>
                    <w:p w14:paraId="0AFC93C4" w14:textId="060CB167" w:rsidR="00984A2B" w:rsidRDefault="00984A2B" w:rsidP="00984A2B">
                      <w:pPr>
                        <w:pStyle w:val="a3"/>
                        <w:numPr>
                          <w:ilvl w:val="0"/>
                          <w:numId w:val="1"/>
                        </w:numPr>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地域生活支援事業の創設</w:t>
                      </w:r>
                    </w:p>
                    <w:p w14:paraId="4FD30425" w14:textId="35B07D7B" w:rsidR="00984A2B" w:rsidRPr="00984A2B" w:rsidRDefault="00984A2B" w:rsidP="00984A2B">
                      <w:pPr>
                        <w:pStyle w:val="a3"/>
                        <w:numPr>
                          <w:ilvl w:val="0"/>
                          <w:numId w:val="1"/>
                        </w:numPr>
                        <w:spacing w:beforeLines="20" w:before="72"/>
                        <w:jc w:val="left"/>
                        <w:rPr>
                          <w:rFonts w:ascii="HGPｺﾞｼｯｸM" w:eastAsia="HGPｺﾞｼｯｸM"/>
                          <w:color w:val="000000" w:themeColor="text1"/>
                          <w:sz w:val="20"/>
                          <w:szCs w:val="21"/>
                        </w:rPr>
                      </w:pPr>
                      <w:r w:rsidRPr="00CE2284">
                        <w:rPr>
                          <w:rFonts w:ascii="HGPｺﾞｼｯｸM" w:eastAsia="HGPｺﾞｼｯｸM" w:hint="eastAsia"/>
                          <w:color w:val="000000" w:themeColor="text1"/>
                          <w:sz w:val="20"/>
                          <w:szCs w:val="21"/>
                          <w:shd w:val="pct15" w:color="auto" w:fill="FFFFFF"/>
                        </w:rPr>
                        <w:t>障害福祉計画</w:t>
                      </w:r>
                      <w:r>
                        <w:rPr>
                          <w:rFonts w:ascii="HGPｺﾞｼｯｸM" w:eastAsia="HGPｺﾞｼｯｸM" w:hint="eastAsia"/>
                          <w:color w:val="000000" w:themeColor="text1"/>
                          <w:sz w:val="20"/>
                          <w:szCs w:val="21"/>
                        </w:rPr>
                        <w:t>の策定義務化</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31A4B525" wp14:editId="12B868A5">
                <wp:simplePos x="0" y="0"/>
                <wp:positionH relativeFrom="column">
                  <wp:posOffset>2394585</wp:posOffset>
                </wp:positionH>
                <wp:positionV relativeFrom="paragraph">
                  <wp:posOffset>4102735</wp:posOffset>
                </wp:positionV>
                <wp:extent cx="1567180" cy="1819275"/>
                <wp:effectExtent l="0" t="0" r="13970" b="28575"/>
                <wp:wrapNone/>
                <wp:docPr id="4" name="四角形: 角を丸くする 4"/>
                <wp:cNvGraphicFramePr/>
                <a:graphic xmlns:a="http://schemas.openxmlformats.org/drawingml/2006/main">
                  <a:graphicData uri="http://schemas.microsoft.com/office/word/2010/wordprocessingShape">
                    <wps:wsp>
                      <wps:cNvSpPr/>
                      <wps:spPr>
                        <a:xfrm>
                          <a:off x="0" y="0"/>
                          <a:ext cx="1567180" cy="1819275"/>
                        </a:xfrm>
                        <a:prstGeom prst="roundRect">
                          <a:avLst>
                            <a:gd name="adj" fmla="val 7894"/>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B7240" w14:textId="0CF7E211" w:rsidR="00984A2B" w:rsidRPr="00984A2B" w:rsidRDefault="00984A2B" w:rsidP="00984A2B">
                            <w:pPr>
                              <w:snapToGrid w:val="0"/>
                              <w:jc w:val="left"/>
                              <w:rPr>
                                <w:rFonts w:ascii="HGPｺﾞｼｯｸE" w:eastAsia="HGPｺﾞｼｯｸE" w:hAnsi="HGPｺﾞｼｯｸE"/>
                                <w:color w:val="000000" w:themeColor="text1"/>
                                <w:sz w:val="22"/>
                                <w:szCs w:val="24"/>
                              </w:rPr>
                            </w:pPr>
                            <w:r w:rsidRPr="00984A2B">
                              <w:rPr>
                                <w:rFonts w:ascii="HGPｺﾞｼｯｸE" w:eastAsia="HGPｺﾞｼｯｸE" w:hAnsi="HGPｺﾞｼｯｸE" w:hint="eastAsia"/>
                                <w:color w:val="000000" w:themeColor="text1"/>
                                <w:sz w:val="22"/>
                                <w:szCs w:val="24"/>
                              </w:rPr>
                              <w:t xml:space="preserve">４　</w:t>
                            </w:r>
                            <w:r w:rsidR="009E0C84">
                              <w:rPr>
                                <w:rFonts w:ascii="HGPｺﾞｼｯｸE" w:eastAsia="HGPｺﾞｼｯｸE" w:hAnsi="HGPｺﾞｼｯｸE" w:hint="eastAsia"/>
                                <w:color w:val="000000" w:themeColor="text1"/>
                                <w:sz w:val="22"/>
                                <w:szCs w:val="24"/>
                              </w:rPr>
                              <w:t>【</w:t>
                            </w:r>
                            <w:r w:rsidR="009E0C84" w:rsidRPr="00984A2B">
                              <w:rPr>
                                <w:rFonts w:ascii="HGPｺﾞｼｯｸE" w:eastAsia="HGPｺﾞｼｯｸE" w:hAnsi="HGPｺﾞｼｯｸE" w:hint="eastAsia"/>
                                <w:color w:val="000000" w:themeColor="text1"/>
                                <w:sz w:val="22"/>
                                <w:szCs w:val="24"/>
                              </w:rPr>
                              <w:t>改正</w:t>
                            </w:r>
                            <w:r w:rsidR="009E0C84">
                              <w:rPr>
                                <w:rFonts w:ascii="HGPｺﾞｼｯｸE" w:eastAsia="HGPｺﾞｼｯｸE" w:hAnsi="HGPｺﾞｼｯｸE" w:hint="eastAsia"/>
                                <w:color w:val="000000" w:themeColor="text1"/>
                                <w:sz w:val="22"/>
                                <w:szCs w:val="24"/>
                              </w:rPr>
                              <w:t>】</w:t>
                            </w:r>
                            <w:r w:rsidRPr="00984A2B">
                              <w:rPr>
                                <w:rFonts w:ascii="HGPｺﾞｼｯｸE" w:eastAsia="HGPｺﾞｼｯｸE" w:hAnsi="HGPｺﾞｼｯｸE" w:hint="eastAsia"/>
                                <w:color w:val="000000" w:themeColor="text1"/>
                                <w:sz w:val="22"/>
                                <w:szCs w:val="24"/>
                              </w:rPr>
                              <w:t>障害者自立支援法</w:t>
                            </w:r>
                          </w:p>
                          <w:p w14:paraId="78EA2E7C" w14:textId="4E7BB7E8" w:rsidR="00984A2B" w:rsidRPr="00984A2B" w:rsidRDefault="00984A2B" w:rsidP="00984A2B">
                            <w:pPr>
                              <w:numPr>
                                <w:ilvl w:val="0"/>
                                <w:numId w:val="1"/>
                              </w:numPr>
                              <w:snapToGrid w:val="0"/>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利用者負担の見直し</w:t>
                            </w:r>
                          </w:p>
                          <w:p w14:paraId="4B065391" w14:textId="7B4B28A1" w:rsidR="00984A2B" w:rsidRPr="00984A2B" w:rsidRDefault="00984A2B" w:rsidP="00984A2B">
                            <w:pPr>
                              <w:numPr>
                                <w:ilvl w:val="0"/>
                                <w:numId w:val="1"/>
                              </w:numPr>
                              <w:snapToGrid w:val="0"/>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障害者の範囲の見直し</w:t>
                            </w:r>
                          </w:p>
                          <w:p w14:paraId="4CC0B9B7" w14:textId="0D62912B" w:rsidR="00984A2B" w:rsidRPr="00984A2B" w:rsidRDefault="00984A2B" w:rsidP="00984A2B">
                            <w:pPr>
                              <w:numPr>
                                <w:ilvl w:val="0"/>
                                <w:numId w:val="1"/>
                              </w:numPr>
                              <w:snapToGrid w:val="0"/>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相談支援の充実</w:t>
                            </w:r>
                          </w:p>
                          <w:p w14:paraId="18A18BBB" w14:textId="1967C8A9" w:rsidR="00984A2B" w:rsidRPr="00984A2B" w:rsidRDefault="00984A2B" w:rsidP="00984A2B">
                            <w:pPr>
                              <w:numPr>
                                <w:ilvl w:val="0"/>
                                <w:numId w:val="1"/>
                              </w:numPr>
                              <w:snapToGrid w:val="0"/>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障害児支援の強化</w:t>
                            </w:r>
                          </w:p>
                          <w:p w14:paraId="2C7AF40B" w14:textId="3D89AB0D" w:rsidR="00984A2B" w:rsidRPr="00984A2B" w:rsidRDefault="00984A2B" w:rsidP="00984A2B">
                            <w:pPr>
                              <w:numPr>
                                <w:ilvl w:val="0"/>
                                <w:numId w:val="1"/>
                              </w:numPr>
                              <w:snapToGrid w:val="0"/>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地域における自立した生活のための支援の充実</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1A4B525" id="四角形: 角を丸くする 4" o:spid="_x0000_s1029" style="position:absolute;left:0;text-align:left;margin-left:188.55pt;margin-top:323.05pt;width:123.4pt;height:14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z3wIAABUGAAAOAAAAZHJzL2Uyb0RvYy54bWysVM1uEzEQviPxDpbvdLOhP2nUTRW1KkIq&#10;bdUW9ex47ewi/2E7yYZbe+0BqTfUGxdeoReeJlTiMRh7d5MWKkCIPXjH9sw3M59nZme3kgJNmXWl&#10;VhlO1zoYMUV1Xqpxht+eH7zoYeQ8UTkRWrEMz5nDu4Pnz3Zmps+6utAiZxYBiHL9mclw4b3pJ4mj&#10;BZPErWnDFFxybSXxsLXjJLdkBuhSJN1OZzOZaZsbqylzDk7360s8iPicM+qPOXfMI5FhiM3H1cZ1&#10;FNZksEP6Y0tMUdImDPIPUUhSKnC6hNonnqCJLX+BkiW12mnu16iWiea8pCzmANmknZ+yOSuIYTEX&#10;IMeZJU3u/8HSo+mJRWWe4XWMFJHwRPe3t9+/3Nx//dxH8F9c3Xy7u1tcflxcflpcXaP1QNnMuD5Y&#10;npkT2+wciCH/ilsZ/pAZqiLN8yXNrPKIwmG6sbmV9uA1KNylvXS7u7URUJOVubHOv2JaoiBk2OqJ&#10;yk/hMSPHZHrofCQ7b0Im+TuMuBTwdFMi0FZvO4YJgI0uSC1kMHRalPlBKUTchFpje8IisM3waJw2&#10;wTzSEupvDIOOmMg3Oq/BNjrwtXCtn5jpA3AILqAngdWaxyj5uWART50yDk8EzHVj/rE5VgETSpny&#10;aX1VkJz9ybUIgAGZAwNL7AagDbIGabHr12n0gymLvbU07vwusNp4aRE9a+WXxrJU2j4FICCrxnOt&#10;35JUUxNY8tWoiuX7MmiGk5HO51DSVte97gw9KKGIDonzJ8RChUDhwcDyx7BwoWcZ1o2EUaHth6fO&#10;gz70HNxiNINhkWH3fkIsw0i8VtCNYbK0gm2FUSuoidzTUFkpjEJDowgG1otW5FbLC5hjw+AFroii&#10;4CvDvhX3fD2yYA5SNhxGJZgfhvhDdWZogA6shhI/ry6INU3feGi5I92OkaYbakZXusFS6eHEa176&#10;cLlisdnA7AHp0XB7uI9aq2k++AEAAP//AwBQSwMEFAAGAAgAAAAhAFJCr1zhAAAACwEAAA8AAABk&#10;cnMvZG93bnJldi54bWxMj01LxDAQhu+C/yGM4M1NP5bUrU0XURZPIrYLepw2sS02SWnS3frvHU/u&#10;bYZ5eOd5i/1qRnbSsx+clRBvImDatk4NtpNwrA9398B8QKtwdFZL+NEe9uX1VYG5cmf7rk9V6BiF&#10;WJ+jhD6EKefct7026Ddu0pZuX242GGidO65mPFO4GXkSRYIbHCx96HHST71uv6vFSKji7OO4fRPN&#10;c41Lffh8xZfaCClvb9bHB2BBr+Efhj99UoeSnBq3WOXZKCHNsphQCWIraCBCJOkOWCNhlyYCeFnw&#10;yw7lLwAAAP//AwBQSwECLQAUAAYACAAAACEAtoM4kv4AAADhAQAAEwAAAAAAAAAAAAAAAAAAAAAA&#10;W0NvbnRlbnRfVHlwZXNdLnhtbFBLAQItABQABgAIAAAAIQA4/SH/1gAAAJQBAAALAAAAAAAAAAAA&#10;AAAAAC8BAABfcmVscy8ucmVsc1BLAQItABQABgAIAAAAIQCtri/z3wIAABUGAAAOAAAAAAAAAAAA&#10;AAAAAC4CAABkcnMvZTJvRG9jLnhtbFBLAQItABQABgAIAAAAIQBSQq9c4QAAAAsBAAAPAAAAAAAA&#10;AAAAAAAAADkFAABkcnMvZG93bnJldi54bWxQSwUGAAAAAAQABADzAAAARwYAAAAA&#10;" fillcolor="white [3212]" strokecolor="#7f7f7f [1612]" strokeweight="1pt">
                <v:stroke joinstyle="miter"/>
                <v:textbox inset="0,0,0,0">
                  <w:txbxContent>
                    <w:p w14:paraId="7E9B7240" w14:textId="0CF7E211" w:rsidR="00984A2B" w:rsidRPr="00984A2B" w:rsidRDefault="00984A2B" w:rsidP="00984A2B">
                      <w:pPr>
                        <w:snapToGrid w:val="0"/>
                        <w:jc w:val="left"/>
                        <w:rPr>
                          <w:rFonts w:ascii="HGPｺﾞｼｯｸE" w:eastAsia="HGPｺﾞｼｯｸE" w:hAnsi="HGPｺﾞｼｯｸE"/>
                          <w:color w:val="000000" w:themeColor="text1"/>
                          <w:sz w:val="22"/>
                          <w:szCs w:val="24"/>
                        </w:rPr>
                      </w:pPr>
                      <w:r w:rsidRPr="00984A2B">
                        <w:rPr>
                          <w:rFonts w:ascii="HGPｺﾞｼｯｸE" w:eastAsia="HGPｺﾞｼｯｸE" w:hAnsi="HGPｺﾞｼｯｸE" w:hint="eastAsia"/>
                          <w:color w:val="000000" w:themeColor="text1"/>
                          <w:sz w:val="22"/>
                          <w:szCs w:val="24"/>
                        </w:rPr>
                        <w:t xml:space="preserve">４　</w:t>
                      </w:r>
                      <w:r w:rsidR="009E0C84">
                        <w:rPr>
                          <w:rFonts w:ascii="HGPｺﾞｼｯｸE" w:eastAsia="HGPｺﾞｼｯｸE" w:hAnsi="HGPｺﾞｼｯｸE" w:hint="eastAsia"/>
                          <w:color w:val="000000" w:themeColor="text1"/>
                          <w:sz w:val="22"/>
                          <w:szCs w:val="24"/>
                        </w:rPr>
                        <w:t>【</w:t>
                      </w:r>
                      <w:r w:rsidR="009E0C84" w:rsidRPr="00984A2B">
                        <w:rPr>
                          <w:rFonts w:ascii="HGPｺﾞｼｯｸE" w:eastAsia="HGPｺﾞｼｯｸE" w:hAnsi="HGPｺﾞｼｯｸE" w:hint="eastAsia"/>
                          <w:color w:val="000000" w:themeColor="text1"/>
                          <w:sz w:val="22"/>
                          <w:szCs w:val="24"/>
                        </w:rPr>
                        <w:t>改正</w:t>
                      </w:r>
                      <w:r w:rsidR="009E0C84">
                        <w:rPr>
                          <w:rFonts w:ascii="HGPｺﾞｼｯｸE" w:eastAsia="HGPｺﾞｼｯｸE" w:hAnsi="HGPｺﾞｼｯｸE" w:hint="eastAsia"/>
                          <w:color w:val="000000" w:themeColor="text1"/>
                          <w:sz w:val="22"/>
                          <w:szCs w:val="24"/>
                        </w:rPr>
                        <w:t>】</w:t>
                      </w:r>
                      <w:r w:rsidRPr="00984A2B">
                        <w:rPr>
                          <w:rFonts w:ascii="HGPｺﾞｼｯｸE" w:eastAsia="HGPｺﾞｼｯｸE" w:hAnsi="HGPｺﾞｼｯｸE" w:hint="eastAsia"/>
                          <w:color w:val="000000" w:themeColor="text1"/>
                          <w:sz w:val="22"/>
                          <w:szCs w:val="24"/>
                        </w:rPr>
                        <w:t>障害者自立支援法</w:t>
                      </w:r>
                    </w:p>
                    <w:p w14:paraId="78EA2E7C" w14:textId="4E7BB7E8" w:rsidR="00984A2B" w:rsidRPr="00984A2B" w:rsidRDefault="00984A2B" w:rsidP="00984A2B">
                      <w:pPr>
                        <w:numPr>
                          <w:ilvl w:val="0"/>
                          <w:numId w:val="1"/>
                        </w:numPr>
                        <w:snapToGrid w:val="0"/>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利用者負担の見直し</w:t>
                      </w:r>
                    </w:p>
                    <w:p w14:paraId="4B065391" w14:textId="7B4B28A1" w:rsidR="00984A2B" w:rsidRPr="00984A2B" w:rsidRDefault="00984A2B" w:rsidP="00984A2B">
                      <w:pPr>
                        <w:numPr>
                          <w:ilvl w:val="0"/>
                          <w:numId w:val="1"/>
                        </w:numPr>
                        <w:snapToGrid w:val="0"/>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障害者の範囲の見直し</w:t>
                      </w:r>
                    </w:p>
                    <w:p w14:paraId="4CC0B9B7" w14:textId="0D62912B" w:rsidR="00984A2B" w:rsidRPr="00984A2B" w:rsidRDefault="00984A2B" w:rsidP="00984A2B">
                      <w:pPr>
                        <w:numPr>
                          <w:ilvl w:val="0"/>
                          <w:numId w:val="1"/>
                        </w:numPr>
                        <w:snapToGrid w:val="0"/>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相談支援の充実</w:t>
                      </w:r>
                    </w:p>
                    <w:p w14:paraId="18A18BBB" w14:textId="1967C8A9" w:rsidR="00984A2B" w:rsidRPr="00984A2B" w:rsidRDefault="00984A2B" w:rsidP="00984A2B">
                      <w:pPr>
                        <w:numPr>
                          <w:ilvl w:val="0"/>
                          <w:numId w:val="1"/>
                        </w:numPr>
                        <w:snapToGrid w:val="0"/>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障害児支援の強化</w:t>
                      </w:r>
                    </w:p>
                    <w:p w14:paraId="2C7AF40B" w14:textId="3D89AB0D" w:rsidR="00984A2B" w:rsidRPr="00984A2B" w:rsidRDefault="00984A2B" w:rsidP="00984A2B">
                      <w:pPr>
                        <w:numPr>
                          <w:ilvl w:val="0"/>
                          <w:numId w:val="1"/>
                        </w:numPr>
                        <w:snapToGrid w:val="0"/>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地域における自立した生活のための支援の充実</w:t>
                      </w:r>
                    </w:p>
                  </w:txbxContent>
                </v:textbox>
              </v:roundrect>
            </w:pict>
          </mc:Fallback>
        </mc:AlternateContent>
      </w:r>
      <w:r>
        <w:rPr>
          <w:noProof/>
        </w:rPr>
        <mc:AlternateContent>
          <mc:Choice Requires="wps">
            <w:drawing>
              <wp:anchor distT="0" distB="0" distL="114300" distR="114300" simplePos="0" relativeHeight="251679744" behindDoc="0" locked="0" layoutInCell="1" allowOverlap="1" wp14:anchorId="4285CFCA" wp14:editId="47934321">
                <wp:simplePos x="0" y="0"/>
                <wp:positionH relativeFrom="column">
                  <wp:posOffset>288290</wp:posOffset>
                </wp:positionH>
                <wp:positionV relativeFrom="paragraph">
                  <wp:posOffset>2520315</wp:posOffset>
                </wp:positionV>
                <wp:extent cx="5387975" cy="663575"/>
                <wp:effectExtent l="0" t="0" r="22225" b="22225"/>
                <wp:wrapNone/>
                <wp:docPr id="12" name="四角形: 角を丸くする 12"/>
                <wp:cNvGraphicFramePr/>
                <a:graphic xmlns:a="http://schemas.openxmlformats.org/drawingml/2006/main">
                  <a:graphicData uri="http://schemas.microsoft.com/office/word/2010/wordprocessingShape">
                    <wps:wsp>
                      <wps:cNvSpPr/>
                      <wps:spPr>
                        <a:xfrm>
                          <a:off x="0" y="0"/>
                          <a:ext cx="5387975" cy="663575"/>
                        </a:xfrm>
                        <a:prstGeom prst="roundRect">
                          <a:avLst>
                            <a:gd name="adj" fmla="val 7894"/>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E3EF75" w14:textId="4FA7A90D" w:rsidR="009E0C84" w:rsidRPr="00984A2B" w:rsidRDefault="009E0C84" w:rsidP="00984A2B">
                            <w:pPr>
                              <w:snapToGrid w:val="0"/>
                              <w:jc w:val="left"/>
                              <w:rPr>
                                <w:rFonts w:ascii="HGPｺﾞｼｯｸE" w:eastAsia="HGPｺﾞｼｯｸE" w:hAnsi="HGPｺﾞｼｯｸE"/>
                                <w:color w:val="000000" w:themeColor="text1"/>
                                <w:sz w:val="22"/>
                                <w:szCs w:val="24"/>
                              </w:rPr>
                            </w:pPr>
                            <w:r w:rsidRPr="009E0C84">
                              <w:rPr>
                                <w:rFonts w:ascii="HGPｺﾞｼｯｸE" w:eastAsia="HGPｺﾞｼｯｸE" w:hAnsi="HGPｺﾞｼｯｸE" w:hint="eastAsia"/>
                                <w:color w:val="000000" w:themeColor="text1"/>
                                <w:sz w:val="22"/>
                                <w:szCs w:val="24"/>
                              </w:rPr>
                              <w:t>【改正】発達障害者支援法</w:t>
                            </w:r>
                          </w:p>
                          <w:p w14:paraId="6661C104" w14:textId="77777777" w:rsidR="009E0C84" w:rsidRPr="009E0C84" w:rsidRDefault="009E0C84" w:rsidP="009E0C84">
                            <w:pPr>
                              <w:pStyle w:val="a3"/>
                              <w:numPr>
                                <w:ilvl w:val="0"/>
                                <w:numId w:val="1"/>
                              </w:numPr>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発達障害者支援地域協議会の設置</w:t>
                            </w:r>
                          </w:p>
                          <w:p w14:paraId="708F3457" w14:textId="46D52005" w:rsidR="009E0C84" w:rsidRPr="00984A2B" w:rsidRDefault="009E0C84" w:rsidP="009E0C84">
                            <w:pPr>
                              <w:pStyle w:val="a3"/>
                              <w:numPr>
                                <w:ilvl w:val="0"/>
                                <w:numId w:val="1"/>
                              </w:numPr>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発達障害者支援センター等による支援に関する配慮</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285CFCA" id="四角形: 角を丸くする 12" o:spid="_x0000_s1030" style="position:absolute;left:0;text-align:left;margin-left:22.7pt;margin-top:198.45pt;width:424.25pt;height:5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R24AIAABYGAAAOAAAAZHJzL2Uyb0RvYy54bWysVM1uEzEQviPxDpbvdJOU9CfqpopaFSEV&#10;WrVFPTteO1lke4zt/JRbe+WA1BvqjQuv0AtPEyrxGIy9u0kLFSDEHrxjz8znmW88s7M714pMhfMl&#10;mJy211qUCMOhKM0op2/ODp5tUeIDMwVTYEROL4Snu/2nT3Zmtic6MAZVCEcQxPjezOZ0HILtZZnn&#10;Y6GZXwMrDColOM0Cbt0oKxybIbpWWafV2shm4ArrgAvv8XS/UtJ+wpdS8HAkpReBqJxibCGtLq3D&#10;uGb9HdYbOWbHJa/DYP8QhWalwUuXUPssMDJx5S9QuuQOPMiwxkFnIGXJRcoBs2m3fsrmdMysSLkg&#10;Od4uafL/D5a/nh47UhZYuw4lhmms0d3Nzfcv13dfP/cI/hdX199ubxeXHxeXnxZXHwjaIWkz63vo&#10;e2qPXb3zKEYG5tLp+MfcyDwRfbEkWswD4XjYXd/a3N7sUsJRt7Gx3kUZYbKVt3U+vBCgSRRy6mBi&#10;ihOsZiKZTQ99SGwXdciseEuJ1AprN2WKbG5tP68Ba1uEbiCjowdVFgelUmkTH5vYU46gb06Ho3bt&#10;+8BKmb9xjDZqol9BUYF1W/g1cM09KdN74BhcRM8iqRWNSQoXSiQ8cyIk1giJ66T8U3esAmacCxPa&#10;lWrMCvGnq1UEjMgSGVhi1wBNkBVIg11Vp7aPriI119K59bvAKuelR7oZTFg669KAewxAYVb1zZV9&#10;Q1JFTWQpzIfz9H5TwePJEIoLfNMOqmb3lh+U+IgOmQ/HzOELwTmAEysc4SIVzHIKtUTJGNz7x86j&#10;PTYdaimZ4bTIqX83YU5Qol4abMc4WhrBNcKwEcxE7wG+rDbOQsuTiA4uqEaUDvQ5DrJBvAVVzHC8&#10;K6ehEfdCNbNwEHIxGCQjHCCWhUNzanmEjqzGJ342P2fO1n0TsONeQzNHWC91Q8XoyjZ6GhhMAsgy&#10;ROWKxXqDwwelB9Pt/j5ZrcZ5/wcAAAD//wMAUEsDBBQABgAIAAAAIQDHDIkF4AAAAAoBAAAPAAAA&#10;ZHJzL2Rvd25yZXYueG1sTI/BToNAEIbvJr7DZky82QVLsVCGxmgaT8YITfQ4wBSI7C5hlxbf3vWk&#10;t5nMl3++P9svahBnnmxvNEK4CkCwrk3T6xbhWB7utiCsI93QYDQjfLOFfX59lVHamIt+53PhWuFD&#10;tE0JoXNuTKW0dceK7MqMrP3tZCZFzq9TK5uJLj5cDfI+CGKpqNf+Q0cjP3VcfxWzQijCh49j9BZX&#10;zyXN5eHzlV5KFSPe3iyPOxCOF/cHw6++V4fcO1Vm1o0VA0K0iTyJsE7iBIQHtsnaDxXCJggjkHkm&#10;/1fIfwAAAP//AwBQSwECLQAUAAYACAAAACEAtoM4kv4AAADhAQAAEwAAAAAAAAAAAAAAAAAAAAAA&#10;W0NvbnRlbnRfVHlwZXNdLnhtbFBLAQItABQABgAIAAAAIQA4/SH/1gAAAJQBAAALAAAAAAAAAAAA&#10;AAAAAC8BAABfcmVscy8ucmVsc1BLAQItABQABgAIAAAAIQBmNbR24AIAABYGAAAOAAAAAAAAAAAA&#10;AAAAAC4CAABkcnMvZTJvRG9jLnhtbFBLAQItABQABgAIAAAAIQDHDIkF4AAAAAoBAAAPAAAAAAAA&#10;AAAAAAAAADoFAABkcnMvZG93bnJldi54bWxQSwUGAAAAAAQABADzAAAARwYAAAAA&#10;" fillcolor="white [3212]" strokecolor="#7f7f7f [1612]" strokeweight="1pt">
                <v:stroke joinstyle="miter"/>
                <v:textbox inset="0,0,0,0">
                  <w:txbxContent>
                    <w:p w14:paraId="45E3EF75" w14:textId="4FA7A90D" w:rsidR="009E0C84" w:rsidRPr="00984A2B" w:rsidRDefault="009E0C84" w:rsidP="00984A2B">
                      <w:pPr>
                        <w:snapToGrid w:val="0"/>
                        <w:jc w:val="left"/>
                        <w:rPr>
                          <w:rFonts w:ascii="HGPｺﾞｼｯｸE" w:eastAsia="HGPｺﾞｼｯｸE" w:hAnsi="HGPｺﾞｼｯｸE"/>
                          <w:color w:val="000000" w:themeColor="text1"/>
                          <w:sz w:val="22"/>
                          <w:szCs w:val="24"/>
                        </w:rPr>
                      </w:pPr>
                      <w:r w:rsidRPr="009E0C84">
                        <w:rPr>
                          <w:rFonts w:ascii="HGPｺﾞｼｯｸE" w:eastAsia="HGPｺﾞｼｯｸE" w:hAnsi="HGPｺﾞｼｯｸE" w:hint="eastAsia"/>
                          <w:color w:val="000000" w:themeColor="text1"/>
                          <w:sz w:val="22"/>
                          <w:szCs w:val="24"/>
                        </w:rPr>
                        <w:t>【改正】発達障害者支援法</w:t>
                      </w:r>
                    </w:p>
                    <w:p w14:paraId="6661C104" w14:textId="77777777" w:rsidR="009E0C84" w:rsidRPr="009E0C84" w:rsidRDefault="009E0C84" w:rsidP="009E0C84">
                      <w:pPr>
                        <w:pStyle w:val="a3"/>
                        <w:numPr>
                          <w:ilvl w:val="0"/>
                          <w:numId w:val="1"/>
                        </w:numPr>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発達障害者支援地域協議会の設置</w:t>
                      </w:r>
                    </w:p>
                    <w:p w14:paraId="708F3457" w14:textId="46D52005" w:rsidR="009E0C84" w:rsidRPr="00984A2B" w:rsidRDefault="009E0C84" w:rsidP="009E0C84">
                      <w:pPr>
                        <w:pStyle w:val="a3"/>
                        <w:numPr>
                          <w:ilvl w:val="0"/>
                          <w:numId w:val="1"/>
                        </w:numPr>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発達障害者支援センター等による支援に関する配慮</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27B71DD3" wp14:editId="778323E0">
                <wp:simplePos x="0" y="0"/>
                <wp:positionH relativeFrom="column">
                  <wp:posOffset>2736850</wp:posOffset>
                </wp:positionH>
                <wp:positionV relativeFrom="paragraph">
                  <wp:posOffset>615950</wp:posOffset>
                </wp:positionV>
                <wp:extent cx="282575" cy="511175"/>
                <wp:effectExtent l="0" t="0" r="3175" b="3175"/>
                <wp:wrapNone/>
                <wp:docPr id="7" name="矢印: 右 7"/>
                <wp:cNvGraphicFramePr/>
                <a:graphic xmlns:a="http://schemas.openxmlformats.org/drawingml/2006/main">
                  <a:graphicData uri="http://schemas.microsoft.com/office/word/2010/wordprocessingShape">
                    <wps:wsp>
                      <wps:cNvSpPr/>
                      <wps:spPr>
                        <a:xfrm>
                          <a:off x="0" y="0"/>
                          <a:ext cx="282575" cy="51117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83A383" id="矢印: 右 7" o:spid="_x0000_s1026" type="#_x0000_t13" style="position:absolute;left:0;text-align:left;margin-left:215.5pt;margin-top:48.5pt;width:22.25pt;height:40.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5eswIAAK8FAAAOAAAAZHJzL2Uyb0RvYy54bWysVF1u2zAMfh+wOwh6Xx0HTdMZdYqgRYcB&#10;XVusHfqsyHJsQBI1SYmT3WHYEQrsBAN2pmLXGCU57s+KPQx7kUWR/Eh+Jnl0vFGSrIV1LeiS5nsj&#10;SoTmULV6WdJPN2dvDilxnumKSdCipFvh6PHs9aujzhRiDA3ISliCINoVnSlp470psszxRijm9sAI&#10;jcoarGIeRbvMKss6RFcyG49GB1kHtjIWuHAOX0+Tks4ifl0L7i/r2glPZEkxNx9PG89FOLPZESuW&#10;lpmm5X0a7B+yUKzVGHSAOmWekZVt/4BSLbfgoPZ7HFQGdd1yEWvAavLRs2quG2ZErAXJcWagyf0/&#10;WH6xvrKkrUo6pUQzhb/o1933+68/CnL/7SeZBoI64wq0uzZXtpccXkO1m9qq8MU6yCaSuh1IFRtP&#10;OD6OD8eT6YQSjqpJnud4R5TswdlY598JUCRcSmrbZePn1kIXCWXrc+eTw84wRHQg2+qslTIKoVvE&#10;ibRkzfA/L5Z5dJUr9QGq9HYwGY3i38bAsbmCeUzjCZLUAU9DQE5Bw0sWGEg1x5vfShHspP4oaiQv&#10;VBkjDsgpKONcaJ+ScQ2rRHoOqbycSwQMyDXGH7B7gKdF7rBTlr19cBWx6wfn0d8SS86DR4wM2g/O&#10;qtVgXwKQWFUfOdnvSErUBJYWUG2xtSykmXOGn7X4g8+Z81fM4pDhOOLi8Jd41BK6kkJ/o6QB++Wl&#10;92CPvY9aSjoc2pK6zytmBSXyvcapeJvv74cpj8L+ZDpGwT7WLB5r9EqdAPZLjivK8HgN9l7urrUF&#10;dYv7ZR6iooppjrFLyr3dCSc+LRPcUFzM59EMJ9swf66vDQ/ggdXQujebW2ZN3+Uex+MCdgPOimdt&#10;nmyDp4b5ykPdxhl44LXnG7dCbOJ+g4W181iOVg97dvYbAAD//wMAUEsDBBQABgAIAAAAIQBB1sTg&#10;4QAAAAoBAAAPAAAAZHJzL2Rvd25yZXYueG1sTI/RSsNAEEXfBf9hGcE3u2lNmjZmU4pSQSiCtR+w&#10;zU6T6O5syG7b6Nc7PunTMMzhzrnlanRWnHEInScF00kCAqn2pqNGwf59c7cAEaImo60nVPCFAVbV&#10;9VWpC+Mv9IbnXWwEh1AotII2xr6QMtQtOh0mvkfi29EPTkdeh0aaQV843Fk5S5K5dLoj/tDqHh9b&#10;rD93J6dg/k1bO9vYdv/0bOKxfl2/pB+NUrc34/oBRMQx/sHwq8/qULHTwZ/IBGEVpPdT7hIVLHOe&#10;DKR5loE4MJnnGciqlP8rVD8AAAD//wMAUEsBAi0AFAAGAAgAAAAhALaDOJL+AAAA4QEAABMAAAAA&#10;AAAAAAAAAAAAAAAAAFtDb250ZW50X1R5cGVzXS54bWxQSwECLQAUAAYACAAAACEAOP0h/9YAAACU&#10;AQAACwAAAAAAAAAAAAAAAAAvAQAAX3JlbHMvLnJlbHNQSwECLQAUAAYACAAAACEAL6iOXrMCAACv&#10;BQAADgAAAAAAAAAAAAAAAAAuAgAAZHJzL2Uyb0RvYy54bWxQSwECLQAUAAYACAAAACEAQdbE4OEA&#10;AAAKAQAADwAAAAAAAAAAAAAAAAANBQAAZHJzL2Rvd25yZXYueG1sUEsFBgAAAAAEAAQA8wAAABsG&#10;AAAAAA==&#10;" adj="10800" fillcolor="#a5a5a5 [2092]" stroked="f" strokeweight="1pt"/>
            </w:pict>
          </mc:Fallback>
        </mc:AlternateContent>
      </w:r>
      <w:r>
        <w:rPr>
          <w:noProof/>
        </w:rPr>
        <mc:AlternateContent>
          <mc:Choice Requires="wps">
            <w:drawing>
              <wp:anchor distT="0" distB="0" distL="114300" distR="114300" simplePos="0" relativeHeight="251661312" behindDoc="0" locked="0" layoutInCell="1" allowOverlap="1" wp14:anchorId="4FD0C8C2" wp14:editId="7D042EE0">
                <wp:simplePos x="0" y="0"/>
                <wp:positionH relativeFrom="column">
                  <wp:posOffset>3020060</wp:posOffset>
                </wp:positionH>
                <wp:positionV relativeFrom="paragraph">
                  <wp:posOffset>115570</wp:posOffset>
                </wp:positionV>
                <wp:extent cx="2655570" cy="1338580"/>
                <wp:effectExtent l="0" t="0" r="11430" b="13970"/>
                <wp:wrapNone/>
                <wp:docPr id="2" name="四角形: 角を丸くする 2"/>
                <wp:cNvGraphicFramePr/>
                <a:graphic xmlns:a="http://schemas.openxmlformats.org/drawingml/2006/main">
                  <a:graphicData uri="http://schemas.microsoft.com/office/word/2010/wordprocessingShape">
                    <wps:wsp>
                      <wps:cNvSpPr/>
                      <wps:spPr>
                        <a:xfrm>
                          <a:off x="0" y="0"/>
                          <a:ext cx="2655570" cy="1338580"/>
                        </a:xfrm>
                        <a:prstGeom prst="roundRect">
                          <a:avLst>
                            <a:gd name="adj" fmla="val 7894"/>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2371D3" w14:textId="5F782FCA" w:rsidR="00984A2B" w:rsidRPr="00984A2B" w:rsidRDefault="00984A2B" w:rsidP="00984A2B">
                            <w:pPr>
                              <w:snapToGrid w:val="0"/>
                              <w:jc w:val="left"/>
                              <w:rPr>
                                <w:rFonts w:ascii="HGPｺﾞｼｯｸE" w:eastAsia="HGPｺﾞｼｯｸE" w:hAnsi="HGPｺﾞｼｯｸE"/>
                                <w:color w:val="000000" w:themeColor="text1"/>
                                <w:sz w:val="22"/>
                                <w:szCs w:val="24"/>
                              </w:rPr>
                            </w:pPr>
                            <w:r w:rsidRPr="00984A2B">
                              <w:rPr>
                                <w:rFonts w:ascii="HGPｺﾞｼｯｸE" w:eastAsia="HGPｺﾞｼｯｸE" w:hAnsi="HGPｺﾞｼｯｸE" w:hint="eastAsia"/>
                                <w:color w:val="000000" w:themeColor="text1"/>
                                <w:sz w:val="22"/>
                                <w:szCs w:val="24"/>
                              </w:rPr>
                              <w:t>２　障害者基本法の一部を改正する法律（</w:t>
                            </w:r>
                            <w:r w:rsidRPr="00984A2B">
                              <w:rPr>
                                <w:rFonts w:ascii="HGPｺﾞｼｯｸE" w:eastAsia="HGPｺﾞｼｯｸE" w:hAnsi="HGPｺﾞｼｯｸE"/>
                                <w:color w:val="000000" w:themeColor="text1"/>
                                <w:sz w:val="22"/>
                                <w:szCs w:val="24"/>
                              </w:rPr>
                              <w:t>H23.8.5公布）</w:t>
                            </w:r>
                          </w:p>
                          <w:p w14:paraId="3213196D" w14:textId="21D4CEF0" w:rsidR="00984A2B" w:rsidRPr="00984A2B" w:rsidRDefault="00984A2B" w:rsidP="00984A2B">
                            <w:pPr>
                              <w:pStyle w:val="a3"/>
                              <w:numPr>
                                <w:ilvl w:val="0"/>
                                <w:numId w:val="1"/>
                              </w:numPr>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障害者を福祉の対象から権利主体へと理念を転換</w:t>
                            </w:r>
                          </w:p>
                          <w:p w14:paraId="64D28617" w14:textId="5A84559A" w:rsidR="00984A2B" w:rsidRPr="00984A2B" w:rsidRDefault="00984A2B" w:rsidP="00984A2B">
                            <w:pPr>
                              <w:pStyle w:val="a3"/>
                              <w:numPr>
                                <w:ilvl w:val="0"/>
                                <w:numId w:val="1"/>
                              </w:numPr>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障害者の定義を見直し、施策の基本方針を障害者の性別、年齢、障害の状態及び生活の実態に基づくことを規定</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FD0C8C2" id="四角形: 角を丸くする 2" o:spid="_x0000_s1031" style="position:absolute;left:0;text-align:left;margin-left:237.8pt;margin-top:9.1pt;width:209.1pt;height:10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5rP3gIAABUGAAAOAAAAZHJzL2Uyb0RvYy54bWysVM1uEzEQviPxDpbvdJOUtCHqpopaFSGV&#10;tmqLena8dnaR/7Cd7IZbe+WA1BvqjQuv0AtPEyrxGIy9u0kLFSDEHrxje+abmc8zs7NbSYHmzLpC&#10;qxR3NzoYMUV1Vqhpit+cHzwbYOQ8URkRWrEUL5jDu6OnT3ZKM2Q9nWuRMYsARLlhaVKce2+GSeJo&#10;ziRxG9owBZdcW0k8bO00ySwpAV2KpNfpbCWltpmxmjLn4HS/vsSjiM85o/6Yc8c8EimG2HxcbVwn&#10;YU1GO2Q4tcTkBW3CIP8QhSSFAqcrqH3iCZrZ4hcoWVCrneZ+g2qZaM4LymIOkE2381M2ZzkxLOYC&#10;5Dizosn9P1h6ND+xqMhS3MNIEQlPdHdz8/3L9d3Xz0ME/+XV9bfb2+Xlx+Xlp+XVB9QLlJXGDcHy&#10;zJzYZudADPlX3Mrwh8xQFWlerGhmlUcUDntb/X5/G16Dwl13c3PQH8SHSNbmxjr/kmmJgpBiq2cq&#10;O4XHjByT+aHzkeysCZlkbzHiUsDTzYlA24MXz0OYANjogtRCBkOnRZEdFELETag1ticsAtsUT6bd&#10;xvaBllB/Yxh0xEy+1lkN1u/A18K1fmJg98AhuICeBFZrHqPkF4JFPHXKODxRYC7mH5tjHTChlCnf&#10;ra9ykrE/uRYBMCBzYGCF3QC0QdYgLXZNZqMfTFnsrZVx53eB1cYri+hZK78yloXS9jEAAVk1nmv9&#10;lqSamsCSryZVLN9+0AwnE50toKStrnvdGXpQQBEdEudPiIUKgcKDgeWPYeFClynWjYRRru37x86D&#10;PvQc3GJUwrBIsXs3I5ZhJF4p6MYwWVrBtsKkFdRM7mmorC6MQkOjCAbWi1bkVssLmGPj4AWuiKLg&#10;K8W+Ffd8PbJgDlI2HkclmB+G+EN1ZmiADqyGEj+vLog1Td94aLkj3Y6RphtqRte6wVLp8cxrXvhw&#10;uWax2cDsAenBcLu/j1rraT76AQAA//8DAFBLAwQUAAYACAAAACEAMkMm9N8AAAAKAQAADwAAAGRy&#10;cy9kb3ducmV2LnhtbEyPQU+DQBCF7yb+h82YeLNLsVKKLI3RNJ6MEZrocWBXILKzhF1a/PeOJz1O&#10;3pc338v3ix3EyUy+d6RgvYpAGGqc7qlVcKwONykIH5A0Do6Mgm/jYV9cXuSYaXemN3MqQyu4hHyG&#10;CroQxkxK33TGol+50RBnn26yGPicWqknPHO5HWQcRYm02BN/6HA0j51pvsrZKijX2/fj5jWpnyqc&#10;q8PHCz5XNlHq+mp5uAcRzBL+YPjVZ3Uo2Kl2M2kvBgWb7V3CKAdpDIKBdHfLW2oFcbyLQBa5/D+h&#10;+AEAAP//AwBQSwECLQAUAAYACAAAACEAtoM4kv4AAADhAQAAEwAAAAAAAAAAAAAAAAAAAAAAW0Nv&#10;bnRlbnRfVHlwZXNdLnhtbFBLAQItABQABgAIAAAAIQA4/SH/1gAAAJQBAAALAAAAAAAAAAAAAAAA&#10;AC8BAABfcmVscy8ucmVsc1BLAQItABQABgAIAAAAIQBpt5rP3gIAABUGAAAOAAAAAAAAAAAAAAAA&#10;AC4CAABkcnMvZTJvRG9jLnhtbFBLAQItABQABgAIAAAAIQAyQyb03wAAAAoBAAAPAAAAAAAAAAAA&#10;AAAAADgFAABkcnMvZG93bnJldi54bWxQSwUGAAAAAAQABADzAAAARAYAAAAA&#10;" fillcolor="white [3212]" strokecolor="#7f7f7f [1612]" strokeweight="1pt">
                <v:stroke joinstyle="miter"/>
                <v:textbox inset="0,0,0,0">
                  <w:txbxContent>
                    <w:p w14:paraId="422371D3" w14:textId="5F782FCA" w:rsidR="00984A2B" w:rsidRPr="00984A2B" w:rsidRDefault="00984A2B" w:rsidP="00984A2B">
                      <w:pPr>
                        <w:snapToGrid w:val="0"/>
                        <w:jc w:val="left"/>
                        <w:rPr>
                          <w:rFonts w:ascii="HGPｺﾞｼｯｸE" w:eastAsia="HGPｺﾞｼｯｸE" w:hAnsi="HGPｺﾞｼｯｸE"/>
                          <w:color w:val="000000" w:themeColor="text1"/>
                          <w:sz w:val="22"/>
                          <w:szCs w:val="24"/>
                        </w:rPr>
                      </w:pPr>
                      <w:r w:rsidRPr="00984A2B">
                        <w:rPr>
                          <w:rFonts w:ascii="HGPｺﾞｼｯｸE" w:eastAsia="HGPｺﾞｼｯｸE" w:hAnsi="HGPｺﾞｼｯｸE" w:hint="eastAsia"/>
                          <w:color w:val="000000" w:themeColor="text1"/>
                          <w:sz w:val="22"/>
                          <w:szCs w:val="24"/>
                        </w:rPr>
                        <w:t xml:space="preserve">２　</w:t>
                      </w:r>
                      <w:r w:rsidRPr="00984A2B">
                        <w:rPr>
                          <w:rFonts w:ascii="HGPｺﾞｼｯｸE" w:eastAsia="HGPｺﾞｼｯｸE" w:hAnsi="HGPｺﾞｼｯｸE" w:hint="eastAsia"/>
                          <w:color w:val="000000" w:themeColor="text1"/>
                          <w:sz w:val="22"/>
                          <w:szCs w:val="24"/>
                        </w:rPr>
                        <w:t>障害者基本法の一部を改正する法律（</w:t>
                      </w:r>
                      <w:r w:rsidRPr="00984A2B">
                        <w:rPr>
                          <w:rFonts w:ascii="HGPｺﾞｼｯｸE" w:eastAsia="HGPｺﾞｼｯｸE" w:hAnsi="HGPｺﾞｼｯｸE"/>
                          <w:color w:val="000000" w:themeColor="text1"/>
                          <w:sz w:val="22"/>
                          <w:szCs w:val="24"/>
                        </w:rPr>
                        <w:t>H23.8.5公布）</w:t>
                      </w:r>
                    </w:p>
                    <w:p w14:paraId="3213196D" w14:textId="21D4CEF0" w:rsidR="00984A2B" w:rsidRPr="00984A2B" w:rsidRDefault="00984A2B" w:rsidP="00984A2B">
                      <w:pPr>
                        <w:pStyle w:val="a3"/>
                        <w:numPr>
                          <w:ilvl w:val="0"/>
                          <w:numId w:val="1"/>
                        </w:numPr>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障害者を福祉の対象から権利主体へと理念を転換</w:t>
                      </w:r>
                    </w:p>
                    <w:p w14:paraId="64D28617" w14:textId="5A84559A" w:rsidR="00984A2B" w:rsidRPr="00984A2B" w:rsidRDefault="00984A2B" w:rsidP="00984A2B">
                      <w:pPr>
                        <w:pStyle w:val="a3"/>
                        <w:numPr>
                          <w:ilvl w:val="0"/>
                          <w:numId w:val="1"/>
                        </w:numPr>
                        <w:spacing w:beforeLines="20" w:before="72"/>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障害者の定義を見直し、施策の基本方針を障害者の性別、年齢、障害の状態及び生活の実態に基づくことを規定</w:t>
                      </w:r>
                    </w:p>
                  </w:txbxContent>
                </v:textbox>
              </v:roundrect>
            </w:pict>
          </mc:Fallback>
        </mc:AlternateContent>
      </w:r>
      <w:r>
        <w:rPr>
          <w:noProof/>
        </w:rPr>
        <mc:AlternateContent>
          <mc:Choice Requires="wps">
            <w:drawing>
              <wp:anchor distT="0" distB="0" distL="114300" distR="114300" simplePos="0" relativeHeight="251687936" behindDoc="0" locked="0" layoutInCell="1" allowOverlap="1" wp14:anchorId="3F0E051C" wp14:editId="248733CC">
                <wp:simplePos x="0" y="0"/>
                <wp:positionH relativeFrom="column">
                  <wp:posOffset>6024245</wp:posOffset>
                </wp:positionH>
                <wp:positionV relativeFrom="paragraph">
                  <wp:posOffset>115570</wp:posOffset>
                </wp:positionV>
                <wp:extent cx="3766185" cy="3787775"/>
                <wp:effectExtent l="0" t="0" r="24765" b="22225"/>
                <wp:wrapNone/>
                <wp:docPr id="16" name="四角形: 角を丸くする 16"/>
                <wp:cNvGraphicFramePr/>
                <a:graphic xmlns:a="http://schemas.openxmlformats.org/drawingml/2006/main">
                  <a:graphicData uri="http://schemas.microsoft.com/office/word/2010/wordprocessingShape">
                    <wps:wsp>
                      <wps:cNvSpPr/>
                      <wps:spPr>
                        <a:xfrm>
                          <a:off x="0" y="0"/>
                          <a:ext cx="3766185" cy="3787775"/>
                        </a:xfrm>
                        <a:prstGeom prst="roundRect">
                          <a:avLst>
                            <a:gd name="adj" fmla="val 2691"/>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F27AA" w14:textId="3E1D4594" w:rsidR="004673D1" w:rsidRDefault="004673D1" w:rsidP="00700E89">
                            <w:pPr>
                              <w:snapToGrid w:val="0"/>
                              <w:jc w:val="left"/>
                              <w:rPr>
                                <w:rFonts w:ascii="HGPｺﾞｼｯｸM" w:eastAsia="HGPｺﾞｼｯｸM"/>
                                <w:color w:val="000000" w:themeColor="text1"/>
                                <w:sz w:val="20"/>
                                <w:szCs w:val="21"/>
                              </w:rPr>
                            </w:pPr>
                            <w:r w:rsidRPr="004673D1">
                              <w:rPr>
                                <w:rFonts w:ascii="HGPｺﾞｼｯｸE" w:eastAsia="HGPｺﾞｼｯｸE" w:hAnsi="HGPｺﾞｼｯｸE" w:hint="eastAsia"/>
                                <w:color w:val="000000" w:themeColor="text1"/>
                                <w:sz w:val="22"/>
                                <w:szCs w:val="24"/>
                              </w:rPr>
                              <w:t>障害者基本計画（第４次）</w:t>
                            </w:r>
                            <w:r w:rsidR="00700E89">
                              <w:rPr>
                                <w:rFonts w:ascii="HGPｺﾞｼｯｸM" w:eastAsia="HGPｺﾞｼｯｸM" w:hint="eastAsia"/>
                                <w:color w:val="000000" w:themeColor="text1"/>
                                <w:sz w:val="20"/>
                                <w:szCs w:val="21"/>
                              </w:rPr>
                              <w:t>（平成30～34年度）</w:t>
                            </w:r>
                          </w:p>
                          <w:p w14:paraId="40023986" w14:textId="77777777" w:rsidR="00700E89" w:rsidRPr="00700E89" w:rsidRDefault="00700E89" w:rsidP="00700E89">
                            <w:pPr>
                              <w:pStyle w:val="a3"/>
                              <w:spacing w:beforeLines="20" w:before="72"/>
                              <w:jc w:val="left"/>
                              <w:rPr>
                                <w:rFonts w:ascii="HGPｺﾞｼｯｸM" w:eastAsia="HGPｺﾞｼｯｸM"/>
                                <w:color w:val="000000" w:themeColor="text1"/>
                                <w:sz w:val="20"/>
                                <w:szCs w:val="21"/>
                                <w:bdr w:val="single" w:sz="4" w:space="0" w:color="auto"/>
                              </w:rPr>
                            </w:pPr>
                            <w:r w:rsidRPr="00700E89">
                              <w:rPr>
                                <w:rFonts w:ascii="HGPｺﾞｼｯｸM" w:eastAsia="HGPｺﾞｼｯｸM" w:hint="eastAsia"/>
                                <w:color w:val="000000" w:themeColor="text1"/>
                                <w:sz w:val="20"/>
                                <w:szCs w:val="21"/>
                                <w:bdr w:val="single" w:sz="4" w:space="0" w:color="auto"/>
                              </w:rPr>
                              <w:t>各分野に共通する横断的視点</w:t>
                            </w:r>
                          </w:p>
                          <w:p w14:paraId="30659E5A"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（１）条約の理念の尊重及び整合性の確保</w:t>
                            </w:r>
                          </w:p>
                          <w:p w14:paraId="45789FE9"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（２）社会のあらゆる場面におけるアクセシビリティの向上</w:t>
                            </w:r>
                          </w:p>
                          <w:p w14:paraId="3F9B96D8"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（３）当事者本位の総合的かつ分野横断的な支援</w:t>
                            </w:r>
                          </w:p>
                          <w:p w14:paraId="4EF6B735"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（４）障害特性等に配慮したきめ細かい支援</w:t>
                            </w:r>
                          </w:p>
                          <w:p w14:paraId="69DF44D1"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（５）障害のある女性、子供及び高齢者の複合的困難に配慮したきめ細かい支援</w:t>
                            </w:r>
                          </w:p>
                          <w:p w14:paraId="2303FF5D" w14:textId="355FFA97" w:rsid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（６）ＰＤＣＡサイクル等を通じた実効性のある取組の推進</w:t>
                            </w:r>
                          </w:p>
                          <w:p w14:paraId="34B8EA8A" w14:textId="77777777" w:rsidR="00700E89" w:rsidRDefault="00700E89" w:rsidP="00700E89">
                            <w:pPr>
                              <w:pStyle w:val="a3"/>
                              <w:spacing w:line="120" w:lineRule="exact"/>
                              <w:jc w:val="left"/>
                              <w:rPr>
                                <w:rFonts w:ascii="HGPｺﾞｼｯｸM" w:eastAsia="HGPｺﾞｼｯｸM"/>
                                <w:color w:val="000000" w:themeColor="text1"/>
                                <w:sz w:val="20"/>
                                <w:szCs w:val="21"/>
                              </w:rPr>
                            </w:pPr>
                          </w:p>
                          <w:p w14:paraId="1E4A5CC0" w14:textId="7F6DDCB4" w:rsidR="00700E89" w:rsidRPr="00700E89" w:rsidRDefault="00700E89" w:rsidP="004673D1">
                            <w:pPr>
                              <w:pStyle w:val="a3"/>
                              <w:spacing w:beforeLines="20" w:before="72"/>
                              <w:jc w:val="left"/>
                              <w:rPr>
                                <w:rFonts w:ascii="HGPｺﾞｼｯｸM" w:eastAsia="HGPｺﾞｼｯｸM"/>
                                <w:color w:val="000000" w:themeColor="text1"/>
                                <w:sz w:val="20"/>
                                <w:szCs w:val="21"/>
                                <w:bdr w:val="single" w:sz="4" w:space="0" w:color="auto"/>
                              </w:rPr>
                            </w:pPr>
                            <w:r w:rsidRPr="00700E89">
                              <w:rPr>
                                <w:rFonts w:ascii="HGPｺﾞｼｯｸM" w:eastAsia="HGPｺﾞｼｯｸM" w:hint="eastAsia"/>
                                <w:color w:val="000000" w:themeColor="text1"/>
                                <w:sz w:val="20"/>
                                <w:szCs w:val="21"/>
                                <w:bdr w:val="single" w:sz="4" w:space="0" w:color="auto"/>
                              </w:rPr>
                              <w:t>基本的な方向</w:t>
                            </w:r>
                          </w:p>
                          <w:p w14:paraId="2CB8025B"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１．安全・安心な生活環境の整備</w:t>
                            </w:r>
                          </w:p>
                          <w:p w14:paraId="2A3F2C09"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２．情報アクセシビリティの向上及び意思疎通支援の充実</w:t>
                            </w:r>
                          </w:p>
                          <w:p w14:paraId="548919FA"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３．防災、防犯等の推進</w:t>
                            </w:r>
                          </w:p>
                          <w:p w14:paraId="2AB67B51"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４．差別の解消、権利擁護の推進及び虐待の防止</w:t>
                            </w:r>
                          </w:p>
                          <w:p w14:paraId="35A590B1"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５．自立した生活の支援・意思決定支援の推進</w:t>
                            </w:r>
                          </w:p>
                          <w:p w14:paraId="2BACADF8"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６．保健・医療の推進</w:t>
                            </w:r>
                          </w:p>
                          <w:p w14:paraId="1A9ACA81"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７．行政等における配慮の充実</w:t>
                            </w:r>
                          </w:p>
                          <w:p w14:paraId="3F576E50"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８．雇用・就業、経済的自立の支援</w:t>
                            </w:r>
                          </w:p>
                          <w:p w14:paraId="182FB66D"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９．教育の振興</w:t>
                            </w:r>
                          </w:p>
                          <w:p w14:paraId="79763262"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color w:val="000000" w:themeColor="text1"/>
                                <w:sz w:val="20"/>
                                <w:szCs w:val="21"/>
                              </w:rPr>
                              <w:t>10．文化芸術活動・スポーツ等の振興</w:t>
                            </w:r>
                          </w:p>
                          <w:p w14:paraId="408A7248" w14:textId="4677E20C" w:rsidR="00700E89" w:rsidRPr="00984A2B"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color w:val="000000" w:themeColor="text1"/>
                                <w:sz w:val="20"/>
                                <w:szCs w:val="21"/>
                              </w:rPr>
                              <w:t>11．国際社会での協力・連携の推進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F0E051C" id="四角形: 角を丸くする 16" o:spid="_x0000_s1032" style="position:absolute;left:0;text-align:left;margin-left:474.35pt;margin-top:9.1pt;width:296.55pt;height:29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kD4AIAABcGAAAOAAAAZHJzL2Uyb0RvYy54bWysVM1uEzEQviPxDpbvdJNUTcqqmypqVYRU&#10;2qot6tnx2tlF/sN2sgk3euWA1BvqjQuv0AtPEyrxGIy9P22hAoTIwRnvzHwz83lmdnaXUqAFs67U&#10;KsP9jR5GTFGdl2qW4dfnB8+2MXKeqJwIrViGV8zh3fHTJzuVSdlAF1rkzCIAUS6tTIYL702aJI4W&#10;TBK3oQ1ToOTaSuLhamdJbkkF6FIkg15vmFTa5sZqypyDr/u1Eo8jPueM+mPOHfNIZBhy8/G08ZyG&#10;MxnvkHRmiSlK2qRB/iELSUoFQTuofeIJmtvyFyhZUqud5n6DaplozkvKYg1QTb/3UzVnBTEs1gLk&#10;ONPR5P4fLD1anFhU5vB2Q4wUkfBGt9fX379c3X79nCL4X19efbu5Wb//uH7/aX35AYEdkFYZl4Lv&#10;mTmxzc2BGBhYcivDP9SGlpHoVUc0W3pE4ePmaDjsb29hREG3OdoejUZbATW5czfW+RdMSxSEDFs9&#10;V/kpPGdkmSwOnY90503OJH+DEZcCHm9BBBoMn/cbwMYWoFvI4Oi0KPODUoh4Cd3G9oRF4Jvh6az1&#10;fWAl1N84Bhsxl690XoNt9eDXpBK7OsSJld4Dh+QCehJYrXmMkl8JFvHUKePwSMDcINbfAdUxCKVM&#10;+X6tKkjO/hRaBMCAzIGBDrsBeEhGi12/TmMfXFmcrs6597vEaufOI0bWynfOslTaPgYgoKomcm3f&#10;klRTE1jyy+kyNnDXl1Odr6Cpra6n3Rl6UEITHRLnT4iFDoFFACvLH8PBha4yrBsJo0Lbd499D/Yw&#10;daDFqIJ1kWH3dk4sw0i8VDCPYbe0gm2FaSuoudzT0Fl9WIaGRhEcrBetyK2WF7DJJiEKqIiiECvD&#10;vhX3fL20YBNSNplEI9gghvhDdWZogA6shhY/X14Qa5q58TByR7pdJCSN01AzemcbPJWezL3mpQ/K&#10;wGvNYnOB7QPSg/V2/x6t7vb5+AcAAAD//wMAUEsDBBQABgAIAAAAIQBS+YCM4AAAAAsBAAAPAAAA&#10;ZHJzL2Rvd25yZXYueG1sTI/BTsMwEETvSPyDtUjcqJ0oTUOIU1WVEELqpYUDRzdektDYjmynDX/P&#10;9kSPq3mafVOtZzOwM/rQOyshWQhgaBune9tK+Px4fSqAhaisVoOzKOEXA6zr+7tKldpd7B7Ph9gy&#10;KrGhVBK6GMeS89B0aFRYuBEtZd/OGxXp9C3XXl2o3Aw8FSLnRvWWPnRqxG2HzekwGQnpLu68eFv+&#10;6O0p34ivPX93E5fy8WHevACLOMd/GK76pA41OR3dZHVgg4TnrFgRSkGRArsCyyyhMUcJeZKtgNcV&#10;v91Q/wEAAP//AwBQSwECLQAUAAYACAAAACEAtoM4kv4AAADhAQAAEwAAAAAAAAAAAAAAAAAAAAAA&#10;W0NvbnRlbnRfVHlwZXNdLnhtbFBLAQItABQABgAIAAAAIQA4/SH/1gAAAJQBAAALAAAAAAAAAAAA&#10;AAAAAC8BAABfcmVscy8ucmVsc1BLAQItABQABgAIAAAAIQCNuTkD4AIAABcGAAAOAAAAAAAAAAAA&#10;AAAAAC4CAABkcnMvZTJvRG9jLnhtbFBLAQItABQABgAIAAAAIQBS+YCM4AAAAAsBAAAPAAAAAAAA&#10;AAAAAAAAADoFAABkcnMvZG93bnJldi54bWxQSwUGAAAAAAQABADzAAAARwYAAAAA&#10;" fillcolor="white [3212]" strokecolor="#7f7f7f [1612]" strokeweight="1pt">
                <v:stroke joinstyle="miter"/>
                <v:textbox inset="0,0,0,0">
                  <w:txbxContent>
                    <w:p w14:paraId="30EF27AA" w14:textId="3E1D4594" w:rsidR="004673D1" w:rsidRDefault="004673D1" w:rsidP="00700E89">
                      <w:pPr>
                        <w:snapToGrid w:val="0"/>
                        <w:jc w:val="left"/>
                        <w:rPr>
                          <w:rFonts w:ascii="HGPｺﾞｼｯｸM" w:eastAsia="HGPｺﾞｼｯｸM"/>
                          <w:color w:val="000000" w:themeColor="text1"/>
                          <w:sz w:val="20"/>
                          <w:szCs w:val="21"/>
                        </w:rPr>
                      </w:pPr>
                      <w:r w:rsidRPr="004673D1">
                        <w:rPr>
                          <w:rFonts w:ascii="HGPｺﾞｼｯｸE" w:eastAsia="HGPｺﾞｼｯｸE" w:hAnsi="HGPｺﾞｼｯｸE" w:hint="eastAsia"/>
                          <w:color w:val="000000" w:themeColor="text1"/>
                          <w:sz w:val="22"/>
                          <w:szCs w:val="24"/>
                        </w:rPr>
                        <w:t>障害者基本計画（第４次）</w:t>
                      </w:r>
                      <w:r w:rsidR="00700E89">
                        <w:rPr>
                          <w:rFonts w:ascii="HGPｺﾞｼｯｸM" w:eastAsia="HGPｺﾞｼｯｸM" w:hint="eastAsia"/>
                          <w:color w:val="000000" w:themeColor="text1"/>
                          <w:sz w:val="20"/>
                          <w:szCs w:val="21"/>
                        </w:rPr>
                        <w:t>（平成30～34年度）</w:t>
                      </w:r>
                    </w:p>
                    <w:p w14:paraId="40023986" w14:textId="77777777" w:rsidR="00700E89" w:rsidRPr="00700E89" w:rsidRDefault="00700E89" w:rsidP="00700E89">
                      <w:pPr>
                        <w:pStyle w:val="a3"/>
                        <w:spacing w:beforeLines="20" w:before="72"/>
                        <w:jc w:val="left"/>
                        <w:rPr>
                          <w:rFonts w:ascii="HGPｺﾞｼｯｸM" w:eastAsia="HGPｺﾞｼｯｸM"/>
                          <w:color w:val="000000" w:themeColor="text1"/>
                          <w:sz w:val="20"/>
                          <w:szCs w:val="21"/>
                          <w:bdr w:val="single" w:sz="4" w:space="0" w:color="auto"/>
                        </w:rPr>
                      </w:pPr>
                      <w:r w:rsidRPr="00700E89">
                        <w:rPr>
                          <w:rFonts w:ascii="HGPｺﾞｼｯｸM" w:eastAsia="HGPｺﾞｼｯｸM" w:hint="eastAsia"/>
                          <w:color w:val="000000" w:themeColor="text1"/>
                          <w:sz w:val="20"/>
                          <w:szCs w:val="21"/>
                          <w:bdr w:val="single" w:sz="4" w:space="0" w:color="auto"/>
                        </w:rPr>
                        <w:t>各分野に共通する横断的視点</w:t>
                      </w:r>
                    </w:p>
                    <w:p w14:paraId="30659E5A"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（１）条約の理念の尊重及び整合性の確保</w:t>
                      </w:r>
                    </w:p>
                    <w:p w14:paraId="45789FE9"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（２）社会のあらゆる場面におけるアクセシビリティの向上</w:t>
                      </w:r>
                    </w:p>
                    <w:p w14:paraId="3F9B96D8"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（３）当事者本位の総合的かつ分野横断的な支援</w:t>
                      </w:r>
                    </w:p>
                    <w:p w14:paraId="4EF6B735"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（４）障害特性等に配慮したきめ細かい支援</w:t>
                      </w:r>
                    </w:p>
                    <w:p w14:paraId="69DF44D1"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（５）障害のある女性、子供及び高齢者の複合的困難に配慮したきめ細かい支援</w:t>
                      </w:r>
                    </w:p>
                    <w:p w14:paraId="2303FF5D" w14:textId="355FFA97" w:rsid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（６）ＰＤＣＡサイクル等を通じた実効性のある取組の推進</w:t>
                      </w:r>
                    </w:p>
                    <w:p w14:paraId="34B8EA8A" w14:textId="77777777" w:rsidR="00700E89" w:rsidRDefault="00700E89" w:rsidP="00700E89">
                      <w:pPr>
                        <w:pStyle w:val="a3"/>
                        <w:spacing w:line="120" w:lineRule="exact"/>
                        <w:jc w:val="left"/>
                        <w:rPr>
                          <w:rFonts w:ascii="HGPｺﾞｼｯｸM" w:eastAsia="HGPｺﾞｼｯｸM"/>
                          <w:color w:val="000000" w:themeColor="text1"/>
                          <w:sz w:val="20"/>
                          <w:szCs w:val="21"/>
                        </w:rPr>
                      </w:pPr>
                    </w:p>
                    <w:p w14:paraId="1E4A5CC0" w14:textId="7F6DDCB4" w:rsidR="00700E89" w:rsidRPr="00700E89" w:rsidRDefault="00700E89" w:rsidP="004673D1">
                      <w:pPr>
                        <w:pStyle w:val="a3"/>
                        <w:spacing w:beforeLines="20" w:before="72"/>
                        <w:jc w:val="left"/>
                        <w:rPr>
                          <w:rFonts w:ascii="HGPｺﾞｼｯｸM" w:eastAsia="HGPｺﾞｼｯｸM" w:hint="eastAsia"/>
                          <w:color w:val="000000" w:themeColor="text1"/>
                          <w:sz w:val="20"/>
                          <w:szCs w:val="21"/>
                          <w:bdr w:val="single" w:sz="4" w:space="0" w:color="auto"/>
                        </w:rPr>
                      </w:pPr>
                      <w:r w:rsidRPr="00700E89">
                        <w:rPr>
                          <w:rFonts w:ascii="HGPｺﾞｼｯｸM" w:eastAsia="HGPｺﾞｼｯｸM" w:hint="eastAsia"/>
                          <w:color w:val="000000" w:themeColor="text1"/>
                          <w:sz w:val="20"/>
                          <w:szCs w:val="21"/>
                          <w:bdr w:val="single" w:sz="4" w:space="0" w:color="auto"/>
                        </w:rPr>
                        <w:t>基本的な方向</w:t>
                      </w:r>
                    </w:p>
                    <w:p w14:paraId="2CB8025B"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１．安全・安心な生活環境の整備</w:t>
                      </w:r>
                    </w:p>
                    <w:p w14:paraId="2A3F2C09"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２．情報アクセシビリティの向上及び意思疎通支援の充実</w:t>
                      </w:r>
                    </w:p>
                    <w:p w14:paraId="548919FA"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３．防災、防犯等の推進</w:t>
                      </w:r>
                    </w:p>
                    <w:p w14:paraId="2AB67B51"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４．差別の解消、権利擁護の推進及び虐待の防止</w:t>
                      </w:r>
                    </w:p>
                    <w:p w14:paraId="35A590B1"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５．自立した生活の支援・意思決定支援の推進</w:t>
                      </w:r>
                    </w:p>
                    <w:p w14:paraId="2BACADF8"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６．保健・医療の推進</w:t>
                      </w:r>
                    </w:p>
                    <w:p w14:paraId="1A9ACA81"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７．行政等における配慮の充実</w:t>
                      </w:r>
                    </w:p>
                    <w:p w14:paraId="3F576E50"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８．雇用・就業、経済的自立の支援</w:t>
                      </w:r>
                    </w:p>
                    <w:p w14:paraId="182FB66D"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hint="eastAsia"/>
                          <w:color w:val="000000" w:themeColor="text1"/>
                          <w:sz w:val="20"/>
                          <w:szCs w:val="21"/>
                        </w:rPr>
                        <w:t>９．教育の振興</w:t>
                      </w:r>
                    </w:p>
                    <w:p w14:paraId="79763262" w14:textId="77777777" w:rsidR="00700E89" w:rsidRPr="00700E89" w:rsidRDefault="00700E89" w:rsidP="00700E89">
                      <w:pPr>
                        <w:pStyle w:val="a3"/>
                        <w:ind w:leftChars="100" w:left="210"/>
                        <w:jc w:val="left"/>
                        <w:rPr>
                          <w:rFonts w:ascii="HGPｺﾞｼｯｸM" w:eastAsia="HGPｺﾞｼｯｸM"/>
                          <w:color w:val="000000" w:themeColor="text1"/>
                          <w:sz w:val="20"/>
                          <w:szCs w:val="21"/>
                        </w:rPr>
                      </w:pPr>
                      <w:r w:rsidRPr="00700E89">
                        <w:rPr>
                          <w:rFonts w:ascii="HGPｺﾞｼｯｸM" w:eastAsia="HGPｺﾞｼｯｸM"/>
                          <w:color w:val="000000" w:themeColor="text1"/>
                          <w:sz w:val="20"/>
                          <w:szCs w:val="21"/>
                        </w:rPr>
                        <w:t>10．文化芸術活動・スポーツ等の振興</w:t>
                      </w:r>
                    </w:p>
                    <w:p w14:paraId="408A7248" w14:textId="4677E20C" w:rsidR="00700E89" w:rsidRPr="00984A2B" w:rsidRDefault="00700E89" w:rsidP="00700E89">
                      <w:pPr>
                        <w:pStyle w:val="a3"/>
                        <w:ind w:leftChars="100" w:left="210"/>
                        <w:jc w:val="left"/>
                        <w:rPr>
                          <w:rFonts w:ascii="HGPｺﾞｼｯｸM" w:eastAsia="HGPｺﾞｼｯｸM" w:hint="eastAsia"/>
                          <w:color w:val="000000" w:themeColor="text1"/>
                          <w:sz w:val="20"/>
                          <w:szCs w:val="21"/>
                        </w:rPr>
                      </w:pPr>
                      <w:r w:rsidRPr="00700E89">
                        <w:rPr>
                          <w:rFonts w:ascii="HGPｺﾞｼｯｸM" w:eastAsia="HGPｺﾞｼｯｸM"/>
                          <w:color w:val="000000" w:themeColor="text1"/>
                          <w:sz w:val="20"/>
                          <w:szCs w:val="21"/>
                        </w:rPr>
                        <w:t>11．国際社会での協力・連携の推進</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0FD13EDB" wp14:editId="71DAECA7">
                <wp:simplePos x="0" y="0"/>
                <wp:positionH relativeFrom="column">
                  <wp:posOffset>288290</wp:posOffset>
                </wp:positionH>
                <wp:positionV relativeFrom="paragraph">
                  <wp:posOffset>115570</wp:posOffset>
                </wp:positionV>
                <wp:extent cx="2568575" cy="1338580"/>
                <wp:effectExtent l="0" t="0" r="22225" b="13970"/>
                <wp:wrapNone/>
                <wp:docPr id="1" name="四角形: 角を丸くする 1"/>
                <wp:cNvGraphicFramePr/>
                <a:graphic xmlns:a="http://schemas.openxmlformats.org/drawingml/2006/main">
                  <a:graphicData uri="http://schemas.microsoft.com/office/word/2010/wordprocessingShape">
                    <wps:wsp>
                      <wps:cNvSpPr/>
                      <wps:spPr>
                        <a:xfrm>
                          <a:off x="0" y="0"/>
                          <a:ext cx="2568575" cy="1338580"/>
                        </a:xfrm>
                        <a:prstGeom prst="roundRect">
                          <a:avLst>
                            <a:gd name="adj" fmla="val 7894"/>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A50438" w14:textId="6F1EA768" w:rsidR="00984A2B" w:rsidRPr="00984A2B" w:rsidRDefault="00984A2B" w:rsidP="00984A2B">
                            <w:pPr>
                              <w:snapToGrid w:val="0"/>
                              <w:jc w:val="left"/>
                              <w:rPr>
                                <w:rFonts w:ascii="HGPｺﾞｼｯｸE" w:eastAsia="HGPｺﾞｼｯｸE" w:hAnsi="HGPｺﾞｼｯｸE"/>
                                <w:color w:val="000000" w:themeColor="text1"/>
                                <w:sz w:val="22"/>
                                <w:szCs w:val="24"/>
                              </w:rPr>
                            </w:pPr>
                            <w:r w:rsidRPr="00984A2B">
                              <w:rPr>
                                <w:rFonts w:ascii="HGPｺﾞｼｯｸE" w:eastAsia="HGPｺﾞｼｯｸE" w:hAnsi="HGPｺﾞｼｯｸE" w:hint="eastAsia"/>
                                <w:color w:val="000000" w:themeColor="text1"/>
                                <w:sz w:val="22"/>
                                <w:szCs w:val="24"/>
                              </w:rPr>
                              <w:t>１　障害者基本法</w:t>
                            </w:r>
                          </w:p>
                          <w:p w14:paraId="1F30AE1E" w14:textId="5B2163A7" w:rsidR="00984A2B" w:rsidRPr="00984A2B" w:rsidRDefault="00984A2B" w:rsidP="00984A2B">
                            <w:pPr>
                              <w:pStyle w:val="a7"/>
                              <w:numPr>
                                <w:ilvl w:val="0"/>
                                <w:numId w:val="1"/>
                              </w:numPr>
                              <w:snapToGrid w:val="0"/>
                              <w:spacing w:beforeLines="20" w:before="72"/>
                              <w:ind w:leftChars="0"/>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障害者の自立と社会、経済、文化、その他あらゆる分野の活動への参加の促進を規定し、「完全参加と平等」をめざす</w:t>
                            </w:r>
                          </w:p>
                          <w:p w14:paraId="04B34113" w14:textId="02D4B856" w:rsidR="00984A2B" w:rsidRPr="00984A2B" w:rsidRDefault="00984A2B" w:rsidP="00984A2B">
                            <w:pPr>
                              <w:pStyle w:val="a7"/>
                              <w:numPr>
                                <w:ilvl w:val="0"/>
                                <w:numId w:val="1"/>
                              </w:numPr>
                              <w:snapToGrid w:val="0"/>
                              <w:spacing w:beforeLines="20" w:before="72"/>
                              <w:ind w:leftChars="0"/>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障害を理由とする差別の禁止、都道府県、自治体における</w:t>
                            </w:r>
                            <w:r w:rsidRPr="00CE2284">
                              <w:rPr>
                                <w:rFonts w:ascii="HGPｺﾞｼｯｸM" w:eastAsia="HGPｺﾞｼｯｸM" w:hint="eastAsia"/>
                                <w:color w:val="000000" w:themeColor="text1"/>
                                <w:sz w:val="20"/>
                                <w:szCs w:val="21"/>
                                <w:shd w:val="pct15" w:color="auto" w:fill="FFFFFF"/>
                              </w:rPr>
                              <w:t>障害者計画</w:t>
                            </w:r>
                            <w:r w:rsidRPr="00CE2284">
                              <w:rPr>
                                <w:rFonts w:ascii="HGPｺﾞｼｯｸM" w:eastAsia="HGPｺﾞｼｯｸM" w:hint="eastAsia"/>
                                <w:color w:val="000000" w:themeColor="text1"/>
                                <w:sz w:val="20"/>
                                <w:szCs w:val="21"/>
                              </w:rPr>
                              <w:t>の</w:t>
                            </w:r>
                            <w:r w:rsidRPr="00984A2B">
                              <w:rPr>
                                <w:rFonts w:ascii="HGPｺﾞｼｯｸM" w:eastAsia="HGPｺﾞｼｯｸM" w:hint="eastAsia"/>
                                <w:color w:val="000000" w:themeColor="text1"/>
                                <w:sz w:val="20"/>
                                <w:szCs w:val="21"/>
                              </w:rPr>
                              <w:t>策定義務化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FD13EDB" id="四角形: 角を丸くする 1" o:spid="_x0000_s1033" style="position:absolute;left:0;text-align:left;margin-left:22.7pt;margin-top:9.1pt;width:202.25pt;height:10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SE3gIAABUGAAAOAAAAZHJzL2Uyb0RvYy54bWysVM1uEzEQviPxDpbvdJOWtCHqpopaFSGV&#10;NmqLena8dnaR/7CdbMKtvXJA6g31xoVX6IWnCZV4DMben7RQAULswTu2Z76Z+Twzu3sLKdCcWVdo&#10;leLuRgcjpqjOCjVN8Zvzw2d9jJwnKiNCK5biJXN4b/j0yW5pBmxT51pkzCIAUW5QmhTn3ptBkjia&#10;M0nchjZMwSXXVhIPWztNMktKQJci2ex0tpNS28xYTZlzcHpQXeJhxOecUX/CuWMeiRRDbD6uNq6T&#10;sCbDXTKYWmLygtZhkH+IQpJCgdMW6oB4gma2+AVKFtRqp7nfoFommvOCspgDZNPt/JTNWU4Mi7kA&#10;Oc60NLn/B0uP52OLigzeDiNFJDzR3c3N9y/Xd18/DxD8V1fX325vV5cfV5efVlcfUDdQVho3AMsz&#10;M7b1zoEY8l9wK8MfMkOLSPOypZktPKJwuNnb7vd2ehhRuOtubfV7/fgQydrcWOdfMi1REFJs9Uxl&#10;p/CYkWMyP3I+kp3VIZPsLUZcCni6ORFop//ieQgTAGtdkBrIYOi0KLLDQoi4CbXG9oVFYJviyTSm&#10;CBYPtIT6G8OgI2bytc4qsF4HvjqUWNPBTwzsHji4CuhJYLXiMUp+KVjEU6eMwxMF5mL+LVDlg1DK&#10;lO9WVznJ2J9ciwAYkDkw0GLXAA/JaLArMmv9YMpib7XGnd8FVhm3FtGzVr41loXS9jEAAVnVniv9&#10;hqSKmsCSX0wWsXx3gmY4mehsCSVtddXrztDDAoroiDg/JhYqBMYADCx/AgsXukyxriWMcm3fP3Ye&#10;9KHn4BajEoZFit27GbEMI/FKQTeGydIIthEmjaBmcl9DZUGHQTRRBAPrRSNyq+UFzLFR8AJXRFHw&#10;lWLfiPu+GlkwBykbjaISzA9D/JE6MzRAB1ZDiZ8vLog1dd94aLlj3YyRuhsqRte6wVLp0cxrXvhw&#10;uWax3sDsAenBcLu/j1rraT78AQAA//8DAFBLAwQUAAYACAAAACEAh4RlGN4AAAAJAQAADwAAAGRy&#10;cy9kb3ducmV2LnhtbEyPQU+EMBCF7yb+h2ZMvLllCeKClI3RbDwZI2yix4FWINIpoWUX/73jSY9v&#10;3st73xT71Y7iZGY/OFKw3UQgDLVOD9QpONaHmx0IH5A0jo6Mgm/jYV9eXhSYa3emN3OqQie4hHyO&#10;CvoQplxK3/bGot+4yRB7n262GFjOndQznrncjjKOolRaHIgXepzMY2/ar2qxCqrt3fsxeU2bpxqX&#10;+vDxgs+1TZW6vlof7kEEs4a/MPziMzqUzNS4hbQXo4LkNuEk33cxCPaTJMtANAriOItAloX8/0H5&#10;AwAA//8DAFBLAQItABQABgAIAAAAIQC2gziS/gAAAOEBAAATAAAAAAAAAAAAAAAAAAAAAABbQ29u&#10;dGVudF9UeXBlc10ueG1sUEsBAi0AFAAGAAgAAAAhADj9If/WAAAAlAEAAAsAAAAAAAAAAAAAAAAA&#10;LwEAAF9yZWxzLy5yZWxzUEsBAi0AFAAGAAgAAAAhABYdxITeAgAAFQYAAA4AAAAAAAAAAAAAAAAA&#10;LgIAAGRycy9lMm9Eb2MueG1sUEsBAi0AFAAGAAgAAAAhAIeEZRjeAAAACQEAAA8AAAAAAAAAAAAA&#10;AAAAOAUAAGRycy9kb3ducmV2LnhtbFBLBQYAAAAABAAEAPMAAABDBgAAAAA=&#10;" fillcolor="white [3212]" strokecolor="#7f7f7f [1612]" strokeweight="1pt">
                <v:stroke joinstyle="miter"/>
                <v:textbox inset="0,0,0,0">
                  <w:txbxContent>
                    <w:p w14:paraId="66A50438" w14:textId="6F1EA768" w:rsidR="00984A2B" w:rsidRPr="00984A2B" w:rsidRDefault="00984A2B" w:rsidP="00984A2B">
                      <w:pPr>
                        <w:snapToGrid w:val="0"/>
                        <w:jc w:val="left"/>
                        <w:rPr>
                          <w:rFonts w:ascii="HGPｺﾞｼｯｸE" w:eastAsia="HGPｺﾞｼｯｸE" w:hAnsi="HGPｺﾞｼｯｸE"/>
                          <w:color w:val="000000" w:themeColor="text1"/>
                          <w:sz w:val="22"/>
                          <w:szCs w:val="24"/>
                        </w:rPr>
                      </w:pPr>
                      <w:r w:rsidRPr="00984A2B">
                        <w:rPr>
                          <w:rFonts w:ascii="HGPｺﾞｼｯｸE" w:eastAsia="HGPｺﾞｼｯｸE" w:hAnsi="HGPｺﾞｼｯｸE" w:hint="eastAsia"/>
                          <w:color w:val="000000" w:themeColor="text1"/>
                          <w:sz w:val="22"/>
                          <w:szCs w:val="24"/>
                        </w:rPr>
                        <w:t xml:space="preserve">１　</w:t>
                      </w:r>
                      <w:r w:rsidRPr="00984A2B">
                        <w:rPr>
                          <w:rFonts w:ascii="HGPｺﾞｼｯｸE" w:eastAsia="HGPｺﾞｼｯｸE" w:hAnsi="HGPｺﾞｼｯｸE" w:hint="eastAsia"/>
                          <w:color w:val="000000" w:themeColor="text1"/>
                          <w:sz w:val="22"/>
                          <w:szCs w:val="24"/>
                        </w:rPr>
                        <w:t>障害者基本法</w:t>
                      </w:r>
                    </w:p>
                    <w:p w14:paraId="1F30AE1E" w14:textId="5B2163A7" w:rsidR="00984A2B" w:rsidRPr="00984A2B" w:rsidRDefault="00984A2B" w:rsidP="00984A2B">
                      <w:pPr>
                        <w:pStyle w:val="a7"/>
                        <w:numPr>
                          <w:ilvl w:val="0"/>
                          <w:numId w:val="1"/>
                        </w:numPr>
                        <w:snapToGrid w:val="0"/>
                        <w:spacing w:beforeLines="20" w:before="72"/>
                        <w:ind w:leftChars="0"/>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障害者の自立と社会、経済、文化、その他あらゆる分野の活動への参加の促進を規定し、「完全参加と平等」をめざす</w:t>
                      </w:r>
                    </w:p>
                    <w:p w14:paraId="04B34113" w14:textId="02D4B856" w:rsidR="00984A2B" w:rsidRPr="00984A2B" w:rsidRDefault="00984A2B" w:rsidP="00984A2B">
                      <w:pPr>
                        <w:pStyle w:val="a7"/>
                        <w:numPr>
                          <w:ilvl w:val="0"/>
                          <w:numId w:val="1"/>
                        </w:numPr>
                        <w:snapToGrid w:val="0"/>
                        <w:spacing w:beforeLines="20" w:before="72"/>
                        <w:ind w:leftChars="0"/>
                        <w:jc w:val="left"/>
                        <w:rPr>
                          <w:rFonts w:ascii="HGPｺﾞｼｯｸM" w:eastAsia="HGPｺﾞｼｯｸM"/>
                          <w:color w:val="000000" w:themeColor="text1"/>
                          <w:sz w:val="20"/>
                          <w:szCs w:val="21"/>
                        </w:rPr>
                      </w:pPr>
                      <w:r w:rsidRPr="00984A2B">
                        <w:rPr>
                          <w:rFonts w:ascii="HGPｺﾞｼｯｸM" w:eastAsia="HGPｺﾞｼｯｸM" w:hint="eastAsia"/>
                          <w:color w:val="000000" w:themeColor="text1"/>
                          <w:sz w:val="20"/>
                          <w:szCs w:val="21"/>
                        </w:rPr>
                        <w:t>障害を理由とする差別の禁止、都道府県、自治体における</w:t>
                      </w:r>
                      <w:r w:rsidRPr="00CE2284">
                        <w:rPr>
                          <w:rFonts w:ascii="HGPｺﾞｼｯｸM" w:eastAsia="HGPｺﾞｼｯｸM" w:hint="eastAsia"/>
                          <w:color w:val="000000" w:themeColor="text1"/>
                          <w:sz w:val="20"/>
                          <w:szCs w:val="21"/>
                          <w:shd w:val="pct15" w:color="auto" w:fill="FFFFFF"/>
                        </w:rPr>
                        <w:t>障害者計画</w:t>
                      </w:r>
                      <w:r w:rsidRPr="00CE2284">
                        <w:rPr>
                          <w:rFonts w:ascii="HGPｺﾞｼｯｸM" w:eastAsia="HGPｺﾞｼｯｸM" w:hint="eastAsia"/>
                          <w:color w:val="000000" w:themeColor="text1"/>
                          <w:sz w:val="20"/>
                          <w:szCs w:val="21"/>
                        </w:rPr>
                        <w:t>の</w:t>
                      </w:r>
                      <w:r w:rsidRPr="00984A2B">
                        <w:rPr>
                          <w:rFonts w:ascii="HGPｺﾞｼｯｸM" w:eastAsia="HGPｺﾞｼｯｸM" w:hint="eastAsia"/>
                          <w:color w:val="000000" w:themeColor="text1"/>
                          <w:sz w:val="20"/>
                          <w:szCs w:val="21"/>
                        </w:rPr>
                        <w:t>策定義務化</w:t>
                      </w:r>
                    </w:p>
                  </w:txbxContent>
                </v:textbox>
              </v:roundrect>
            </w:pict>
          </mc:Fallback>
        </mc:AlternateContent>
      </w:r>
    </w:p>
    <w:p w14:paraId="289E9BB5" w14:textId="3C25D28F" w:rsidR="0029027F" w:rsidRDefault="008658CD">
      <w:r>
        <w:rPr>
          <w:noProof/>
        </w:rPr>
        <mc:AlternateContent>
          <mc:Choice Requires="wps">
            <w:drawing>
              <wp:anchor distT="0" distB="0" distL="114300" distR="114300" simplePos="0" relativeHeight="251693056" behindDoc="0" locked="0" layoutInCell="1" allowOverlap="1" wp14:anchorId="65F57E91" wp14:editId="76B5B0CF">
                <wp:simplePos x="0" y="0"/>
                <wp:positionH relativeFrom="column">
                  <wp:posOffset>9823450</wp:posOffset>
                </wp:positionH>
                <wp:positionV relativeFrom="paragraph">
                  <wp:posOffset>115570</wp:posOffset>
                </wp:positionV>
                <wp:extent cx="2906486" cy="511629"/>
                <wp:effectExtent l="0" t="0" r="8255" b="3175"/>
                <wp:wrapNone/>
                <wp:docPr id="19" name="矢印: 右 19"/>
                <wp:cNvGraphicFramePr/>
                <a:graphic xmlns:a="http://schemas.openxmlformats.org/drawingml/2006/main">
                  <a:graphicData uri="http://schemas.microsoft.com/office/word/2010/wordprocessingShape">
                    <wps:wsp>
                      <wps:cNvSpPr/>
                      <wps:spPr>
                        <a:xfrm>
                          <a:off x="0" y="0"/>
                          <a:ext cx="2906486" cy="511629"/>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9D5E92" id="矢印: 右 19" o:spid="_x0000_s1026" type="#_x0000_t13" style="position:absolute;left:0;text-align:left;margin-left:773.5pt;margin-top:9.1pt;width:228.85pt;height:40.3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1ktgIAALIFAAAOAAAAZHJzL2Uyb0RvYy54bWysVF1u2zAMfh+wOwh6X+0EadYadYqgRYcB&#10;XVusHfqsyFJsQBI1SYmT3WHYEQrsBAN2pmLXGCU77s+KPQx7sUWK/Eh+Inl0vNGKrIXzDZiSjvZy&#10;SoThUDVmWdJPN2dvDijxgZmKKTCipFvh6fHs9auj1hZiDDWoSjiCIMYXrS1pHYItsszzWmjm98AK&#10;g5cSnGYBRbfMKsdaRNcqG+f5NGvBVdYBF96j9rS7pLOEL6Xg4VJKLwJRJcXcQvq69F3EbzY7YsXS&#10;MVs3vE+D/UMWmjUGgw5QpywwsnLNH1C64Q48yLDHQWcgZcNFqgGrGeXPqrmumRWpFiTH24Em//9g&#10;+cX6ypGmwrc7pMQwjW/06+77/dcfBbn/9pOgFilqrS/Q8tpeuV7yeIz1bqTT8Y+VkE2idTvQKjaB&#10;cFSOD/Pp5GBKCce7/dFoOk6g2YO3dT68E6BJPJTUNcs6zJ2DNnHK1uc+YFx02BnGkB5UU501SiUh&#10;Now4UY6sGT71YjlKrmqlP0DV6ab7eZ4eHHFSf0XzhPoESZmIZyAid0GjJosUdEWnU9gqEe2U+Sgk&#10;8hfLTBEH5C4o41yY0CXja1aJTh1TeTmXBBiRJcYfsHuAp0XusLsse/voKlLjD8753xLrnAePFBlM&#10;GJx1Y8C9BKCwqj5yZ78jqaMmsrSAaovd5aAbO2/5WYMPfM58uGIO5wwnEndHuMSPVNCWFPoTJTW4&#10;Ly/poz22P95S0uLcltR/XjEnKFHvDQ7G4WgyiYOehMn+2zEK7vHN4vGNWekTwH4Z4ZayPB2jfVC7&#10;o3Sgb3HFzGNUvGKGY+yS8uB2wkno9gkuKS7m82SGw21ZODfXlkfwyGps3ZvNLXO27/KA83EBuxln&#10;xbM272yjp4H5KoBs0gw88NrzjYshNXG/xOLmeSwnq4dVO/sNAAD//wMAUEsDBBQABgAIAAAAIQDo&#10;UGEK4gAAAAsBAAAPAAAAZHJzL2Rvd25yZXYueG1sTI+xTsNAEER7JP7htEg0iJwJgRjjc4QiRRQU&#10;kQMUdBvfxTb49izfJjF8fZYKuh3taOZNvhh9pw5uiG0gAzeTBJSjKtiWagNvr6vrFFRkJItdIGfg&#10;20VYFOdnOWY2HKl0hw3XSkIoZmigYe4zrWPVOI9xEnpH8tuFwSOLHGptBzxKuO/0NEnutceWpKHB&#10;3i0bV31t9t7AZ8mrj5f325Zjic/18md9FXZrYy4vxqdHUOxG/jPDL76gQyFM27AnG1Un+m42lzEs&#10;VzoFJQ7pm81BbQ08pCnoItf/NxQnAAAA//8DAFBLAQItABQABgAIAAAAIQC2gziS/gAAAOEBAAAT&#10;AAAAAAAAAAAAAAAAAAAAAABbQ29udGVudF9UeXBlc10ueG1sUEsBAi0AFAAGAAgAAAAhADj9If/W&#10;AAAAlAEAAAsAAAAAAAAAAAAAAAAALwEAAF9yZWxzLy5yZWxzUEsBAi0AFAAGAAgAAAAhAFJPfWS2&#10;AgAAsgUAAA4AAAAAAAAAAAAAAAAALgIAAGRycy9lMm9Eb2MueG1sUEsBAi0AFAAGAAgAAAAhAOhQ&#10;YQriAAAACwEAAA8AAAAAAAAAAAAAAAAAEAUAAGRycy9kb3ducmV2LnhtbFBLBQYAAAAABAAEAPMA&#10;AAAfBgAAAAA=&#10;" adj="19699" fillcolor="#a5a5a5 [2092]" stroked="f" strokeweight="1pt"/>
            </w:pict>
          </mc:Fallback>
        </mc:AlternateContent>
      </w:r>
    </w:p>
    <w:p w14:paraId="08177218" w14:textId="1C25E313" w:rsidR="0029027F" w:rsidRDefault="008658CD">
      <w:r>
        <w:rPr>
          <w:noProof/>
        </w:rPr>
        <mc:AlternateContent>
          <mc:Choice Requires="wps">
            <w:drawing>
              <wp:anchor distT="0" distB="0" distL="114300" distR="114300" simplePos="0" relativeHeight="251667456" behindDoc="0" locked="0" layoutInCell="1" allowOverlap="1" wp14:anchorId="2A1B5CFE" wp14:editId="334CF601">
                <wp:simplePos x="0" y="0"/>
                <wp:positionH relativeFrom="column">
                  <wp:posOffset>5674995</wp:posOffset>
                </wp:positionH>
                <wp:positionV relativeFrom="paragraph">
                  <wp:posOffset>158750</wp:posOffset>
                </wp:positionV>
                <wp:extent cx="282575" cy="511175"/>
                <wp:effectExtent l="0" t="0" r="3175" b="3175"/>
                <wp:wrapNone/>
                <wp:docPr id="6" name="矢印: 右 6"/>
                <wp:cNvGraphicFramePr/>
                <a:graphic xmlns:a="http://schemas.openxmlformats.org/drawingml/2006/main">
                  <a:graphicData uri="http://schemas.microsoft.com/office/word/2010/wordprocessingShape">
                    <wps:wsp>
                      <wps:cNvSpPr/>
                      <wps:spPr>
                        <a:xfrm>
                          <a:off x="0" y="0"/>
                          <a:ext cx="282575" cy="51117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7A857E" id="矢印: 右 6" o:spid="_x0000_s1026" type="#_x0000_t13" style="position:absolute;left:0;text-align:left;margin-left:446.85pt;margin-top:12.5pt;width:22.25pt;height:40.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7YswIAAK8FAAAOAAAAZHJzL2Uyb0RvYy54bWysVF1u2zAMfh+wOwh6Xx0HTdoZdYqgRYcB&#10;XVusHfqsyHIsQBY1SYmT3WHYEQrsBAN2pmLXGCU57s+KPQx7kUWR/Eh+Jnl0vGkVWQvrJOiS5nsj&#10;SoTmUEm9LOmnm7M3h5Q4z3TFFGhR0q1w9Hj2+tVRZwoxhgZUJSxBEO2KzpS08d4UWeZ4I1rm9sAI&#10;jcoabMs8inaZVZZ1iN6qbDwaTbMObGUscOEcvp4mJZ1F/LoW3F/WtROeqJJibj6eNp6LcGazI1Ys&#10;LTON5H0a7B+yaJnUGHSAOmWekZWVf0C1kltwUPs9Dm0GdS25iDVgNfnoWTXXDTMi1oLkODPQ5P4f&#10;LL9YX1kiq5JOKdGsxV/06+77/dcfBbn/9pNMA0GdcQXaXZsr20sOr6HaTW3b8MU6yCaSuh1IFRtP&#10;OD6OD8eTgwklHFWTPM/xjijZg7Oxzr8T0JJwKamVy8bPrYUuEsrW584nh51hiOhAyepMKhWF0C3i&#10;RFmyZvifF8s8uqpV+wGq9DadjEbxb2Pg2FzBPKbxBEnpgKchIKeg4SULDKSa481vlQh2Sn8UNZIX&#10;qowRB+QUlHEutE/JuIZVIj2HVF7OJQIG5BrjD9g9wNMid9gpy94+uIrY9YPz6G+JJefBI0YG7Qfn&#10;VmqwLwEorKqPnOx3JCVqAksLqLbYWhbSzDnDzyT+4HPm/BWzOGQ4jrg4/CUetYKupNDfKGnAfnnp&#10;Pdhj76OWkg6HtqTu84pZQYl6r3Eq3ub7+2HKo7A/ORijYB9rFo81etWeAPZLjivK8HgN9l7trrWF&#10;9hb3yzxERRXTHGOXlHu7E058Wia4obiYz6MZTrZh/lxfGx7AA6uhdW82t8yavss9jscF7AacFc/a&#10;PNkGTw3zlYdaxhl44LXnG7dCbOJ+g4W181iOVg97dvYbAAD//wMAUEsDBBQABgAIAAAAIQCo7Meo&#10;4AAAAAoBAAAPAAAAZHJzL2Rvd25yZXYueG1sTI/RSsNAEEXfBf9hGcE3uzE1NU2zKUWpIBTBth+w&#10;zU6T6O5syG7b6Nc7PunjMId7zy2Xo7PijEPoPCm4nyQgkGpvOmoU7HfruxxEiJqMtp5QwRcGWFbX&#10;V6UujL/QO563sREcQqHQCtoY+0LKULfodJj4Hol/Rz84HfkcGmkGfeFwZ2WaJDPpdEfc0Ooen1qs&#10;P7cnp2D2TRubrm27f34x8Vi/rV4fPhqlbm/G1QJExDH+wfCrz+pQsdPBn8gEYRXk8+kjowrSjDcx&#10;MJ/mKYgDk0mWgaxK+X9C9QMAAP//AwBQSwECLQAUAAYACAAAACEAtoM4kv4AAADhAQAAEwAAAAAA&#10;AAAAAAAAAAAAAAAAW0NvbnRlbnRfVHlwZXNdLnhtbFBLAQItABQABgAIAAAAIQA4/SH/1gAAAJQB&#10;AAALAAAAAAAAAAAAAAAAAC8BAABfcmVscy8ucmVsc1BLAQItABQABgAIAAAAIQCCAl7YswIAAK8F&#10;AAAOAAAAAAAAAAAAAAAAAC4CAABkcnMvZTJvRG9jLnhtbFBLAQItABQABgAIAAAAIQCo7Meo4AAA&#10;AAoBAAAPAAAAAAAAAAAAAAAAAA0FAABkcnMvZG93bnJldi54bWxQSwUGAAAAAAQABADzAAAAGgYA&#10;AAAA&#10;" adj="10800" fillcolor="#a5a5a5 [2092]" stroked="f" strokeweight="1pt"/>
            </w:pict>
          </mc:Fallback>
        </mc:AlternateContent>
      </w:r>
    </w:p>
    <w:p w14:paraId="146FBB9B" w14:textId="2CA411ED" w:rsidR="0029027F" w:rsidRDefault="0029027F"/>
    <w:p w14:paraId="5946072A" w14:textId="68DFF282" w:rsidR="0029027F" w:rsidRDefault="0029027F"/>
    <w:p w14:paraId="50A0331A" w14:textId="726750D2" w:rsidR="0029027F" w:rsidRDefault="00700E89">
      <w:r>
        <w:rPr>
          <w:noProof/>
        </w:rPr>
        <mc:AlternateContent>
          <mc:Choice Requires="wps">
            <w:drawing>
              <wp:anchor distT="0" distB="0" distL="114300" distR="114300" simplePos="0" relativeHeight="251696128" behindDoc="0" locked="0" layoutInCell="1" allowOverlap="1" wp14:anchorId="66CC4367" wp14:editId="44FD1338">
                <wp:simplePos x="0" y="0"/>
                <wp:positionH relativeFrom="column">
                  <wp:posOffset>9964420</wp:posOffset>
                </wp:positionH>
                <wp:positionV relativeFrom="paragraph">
                  <wp:posOffset>90170</wp:posOffset>
                </wp:positionV>
                <wp:extent cx="2416629" cy="4691743"/>
                <wp:effectExtent l="0" t="0" r="22225" b="13970"/>
                <wp:wrapNone/>
                <wp:docPr id="21" name="四角形: 角を丸くする 21"/>
                <wp:cNvGraphicFramePr/>
                <a:graphic xmlns:a="http://schemas.openxmlformats.org/drawingml/2006/main">
                  <a:graphicData uri="http://schemas.microsoft.com/office/word/2010/wordprocessingShape">
                    <wps:wsp>
                      <wps:cNvSpPr/>
                      <wps:spPr>
                        <a:xfrm>
                          <a:off x="0" y="0"/>
                          <a:ext cx="2416629" cy="4691743"/>
                        </a:xfrm>
                        <a:prstGeom prst="roundRect">
                          <a:avLst>
                            <a:gd name="adj" fmla="val 7894"/>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B027B" w14:textId="77777777" w:rsidR="00753C24" w:rsidRDefault="007E4A29" w:rsidP="00984A2B">
                            <w:pPr>
                              <w:snapToGrid w:val="0"/>
                              <w:jc w:val="left"/>
                              <w:rPr>
                                <w:rFonts w:ascii="HGPｺﾞｼｯｸE" w:eastAsia="HGPｺﾞｼｯｸE" w:hAnsi="HGPｺﾞｼｯｸE"/>
                                <w:color w:val="000000" w:themeColor="text1"/>
                                <w:sz w:val="22"/>
                                <w:szCs w:val="24"/>
                              </w:rPr>
                            </w:pPr>
                            <w:r w:rsidRPr="007E4A29">
                              <w:rPr>
                                <w:rFonts w:ascii="HGPｺﾞｼｯｸE" w:eastAsia="HGPｺﾞｼｯｸE" w:hAnsi="HGPｺﾞｼｯｸE" w:hint="eastAsia"/>
                                <w:color w:val="000000" w:themeColor="text1"/>
                                <w:sz w:val="22"/>
                                <w:szCs w:val="24"/>
                              </w:rPr>
                              <w:t>東京都障害者・障害児施策推進計画</w:t>
                            </w:r>
                          </w:p>
                          <w:p w14:paraId="0C571650" w14:textId="77777777" w:rsidR="00753C24" w:rsidRDefault="00753C24" w:rsidP="00753C24">
                            <w:pPr>
                              <w:snapToGrid w:val="0"/>
                              <w:ind w:left="220" w:hangingChars="100" w:hanging="220"/>
                              <w:jc w:val="left"/>
                              <w:rPr>
                                <w:rFonts w:ascii="HGPｺﾞｼｯｸE" w:eastAsia="HGPｺﾞｼｯｸE" w:hAnsi="HGPｺﾞｼｯｸE"/>
                                <w:color w:val="000000" w:themeColor="text1"/>
                                <w:sz w:val="22"/>
                                <w:szCs w:val="24"/>
                              </w:rPr>
                            </w:pPr>
                          </w:p>
                          <w:p w14:paraId="3CCBCCF4" w14:textId="32B2B1AD" w:rsidR="00753C24" w:rsidRDefault="00753C24" w:rsidP="00753C24">
                            <w:pPr>
                              <w:snapToGrid w:val="0"/>
                              <w:ind w:left="220" w:hangingChars="100" w:hanging="220"/>
                              <w:jc w:val="left"/>
                              <w:rPr>
                                <w:rFonts w:ascii="HGPｺﾞｼｯｸE" w:eastAsia="HGPｺﾞｼｯｸE" w:hAnsi="HGPｺﾞｼｯｸE"/>
                                <w:color w:val="000000" w:themeColor="text1"/>
                                <w:sz w:val="22"/>
                                <w:szCs w:val="24"/>
                              </w:rPr>
                            </w:pPr>
                            <w:r>
                              <w:rPr>
                                <w:rFonts w:ascii="HGPｺﾞｼｯｸE" w:eastAsia="HGPｺﾞｼｯｸE" w:hAnsi="HGPｺﾞｼｯｸE" w:hint="eastAsia"/>
                                <w:color w:val="000000" w:themeColor="text1"/>
                                <w:sz w:val="22"/>
                                <w:szCs w:val="24"/>
                              </w:rPr>
                              <w:t>※今年度</w:t>
                            </w:r>
                            <w:r w:rsidRPr="00753C24">
                              <w:rPr>
                                <w:rFonts w:ascii="HGPｺﾞｼｯｸE" w:eastAsia="HGPｺﾞｼｯｸE" w:hAnsi="HGPｺﾞｼｯｸE" w:hint="eastAsia"/>
                                <w:color w:val="000000" w:themeColor="text1"/>
                                <w:sz w:val="22"/>
                                <w:szCs w:val="24"/>
                              </w:rPr>
                              <w:t>第九期障害者施策推進協議会</w:t>
                            </w:r>
                            <w:r>
                              <w:rPr>
                                <w:rFonts w:ascii="HGPｺﾞｼｯｸE" w:eastAsia="HGPｺﾞｼｯｸE" w:hAnsi="HGPｺﾞｼｯｸE" w:hint="eastAsia"/>
                                <w:color w:val="000000" w:themeColor="text1"/>
                                <w:sz w:val="22"/>
                                <w:szCs w:val="24"/>
                              </w:rPr>
                              <w:t>にて国の動向踏まえ見直し中</w:t>
                            </w:r>
                          </w:p>
                          <w:p w14:paraId="7F276C66" w14:textId="77777777" w:rsidR="00753C24" w:rsidRDefault="00753C24" w:rsidP="00984A2B">
                            <w:pPr>
                              <w:snapToGrid w:val="0"/>
                              <w:jc w:val="left"/>
                              <w:rPr>
                                <w:rFonts w:ascii="HGPｺﾞｼｯｸE" w:eastAsia="HGPｺﾞｼｯｸE" w:hAnsi="HGPｺﾞｼｯｸE"/>
                                <w:color w:val="000000" w:themeColor="text1"/>
                                <w:sz w:val="22"/>
                                <w:szCs w:val="24"/>
                              </w:rPr>
                            </w:pPr>
                          </w:p>
                          <w:p w14:paraId="3DFB75FE" w14:textId="29B8D43B" w:rsidR="00E15E55" w:rsidRPr="00753C24" w:rsidRDefault="00753C24" w:rsidP="00984A2B">
                            <w:pPr>
                              <w:snapToGrid w:val="0"/>
                              <w:jc w:val="left"/>
                              <w:rPr>
                                <w:rFonts w:ascii="HGPｺﾞｼｯｸM" w:eastAsia="HGPｺﾞｼｯｸM"/>
                                <w:color w:val="000000" w:themeColor="text1"/>
                                <w:sz w:val="20"/>
                                <w:szCs w:val="21"/>
                              </w:rPr>
                            </w:pPr>
                            <w:r>
                              <w:rPr>
                                <w:rFonts w:ascii="HGPｺﾞｼｯｸM" w:eastAsia="HGPｺﾞｼｯｸM" w:hint="eastAsia"/>
                                <w:color w:val="000000" w:themeColor="text1"/>
                                <w:sz w:val="20"/>
                                <w:szCs w:val="21"/>
                              </w:rPr>
                              <w:t>【</w:t>
                            </w:r>
                            <w:r w:rsidR="007E4A29" w:rsidRPr="00753C24">
                              <w:rPr>
                                <w:rFonts w:ascii="HGPｺﾞｼｯｸM" w:eastAsia="HGPｺﾞｼｯｸM" w:hint="eastAsia"/>
                                <w:color w:val="000000" w:themeColor="text1"/>
                                <w:sz w:val="20"/>
                                <w:szCs w:val="21"/>
                              </w:rPr>
                              <w:t>平成</w:t>
                            </w:r>
                            <w:r w:rsidR="007E4A29" w:rsidRPr="00753C24">
                              <w:rPr>
                                <w:rFonts w:ascii="HGPｺﾞｼｯｸM" w:eastAsia="HGPｺﾞｼｯｸM"/>
                                <w:color w:val="000000" w:themeColor="text1"/>
                                <w:sz w:val="20"/>
                                <w:szCs w:val="21"/>
                              </w:rPr>
                              <w:t>30年度～平成32年度</w:t>
                            </w:r>
                            <w:r w:rsidRPr="00753C24">
                              <w:rPr>
                                <w:rFonts w:ascii="HGPｺﾞｼｯｸM" w:eastAsia="HGPｺﾞｼｯｸM" w:hint="eastAsia"/>
                                <w:color w:val="000000" w:themeColor="text1"/>
                                <w:sz w:val="20"/>
                                <w:szCs w:val="21"/>
                              </w:rPr>
                              <w:t>版</w:t>
                            </w:r>
                            <w:r>
                              <w:rPr>
                                <w:rFonts w:ascii="HGPｺﾞｼｯｸM" w:eastAsia="HGPｺﾞｼｯｸM" w:hint="eastAsia"/>
                                <w:color w:val="000000" w:themeColor="text1"/>
                                <w:sz w:val="20"/>
                                <w:szCs w:val="21"/>
                              </w:rPr>
                              <w:t>】</w:t>
                            </w:r>
                          </w:p>
                          <w:p w14:paraId="64F45436" w14:textId="77777777" w:rsidR="00753C24" w:rsidRPr="00753C24" w:rsidRDefault="00753C24" w:rsidP="00753C24">
                            <w:pPr>
                              <w:snapToGrid w:val="0"/>
                              <w:spacing w:beforeLines="20" w:before="72"/>
                              <w:jc w:val="left"/>
                              <w:rPr>
                                <w:rFonts w:ascii="HGPｺﾞｼｯｸM" w:eastAsia="HGPｺﾞｼｯｸM"/>
                                <w:color w:val="000000" w:themeColor="text1"/>
                                <w:sz w:val="20"/>
                                <w:szCs w:val="21"/>
                                <w:bdr w:val="single" w:sz="4" w:space="0" w:color="auto"/>
                              </w:rPr>
                            </w:pPr>
                            <w:r w:rsidRPr="00753C24">
                              <w:rPr>
                                <w:rFonts w:ascii="HGPｺﾞｼｯｸM" w:eastAsia="HGPｺﾞｼｯｸM" w:hint="eastAsia"/>
                                <w:color w:val="000000" w:themeColor="text1"/>
                                <w:sz w:val="20"/>
                                <w:szCs w:val="21"/>
                                <w:bdr w:val="single" w:sz="4" w:space="0" w:color="auto"/>
                              </w:rPr>
                              <w:t>計画の基本理念</w:t>
                            </w:r>
                          </w:p>
                          <w:p w14:paraId="0C4F8E43" w14:textId="77777777" w:rsidR="00753C24" w:rsidRPr="00753C24" w:rsidRDefault="00753C24" w:rsidP="00753C24">
                            <w:pPr>
                              <w:snapToGrid w:val="0"/>
                              <w:spacing w:beforeLines="20" w:before="72"/>
                              <w:ind w:leftChars="100" w:left="410" w:hangingChars="100" w:hanging="200"/>
                              <w:jc w:val="left"/>
                              <w:rPr>
                                <w:rFonts w:ascii="HGPｺﾞｼｯｸM" w:eastAsia="HGPｺﾞｼｯｸM"/>
                                <w:color w:val="000000" w:themeColor="text1"/>
                                <w:sz w:val="20"/>
                                <w:szCs w:val="21"/>
                              </w:rPr>
                            </w:pPr>
                            <w:r w:rsidRPr="00753C24">
                              <w:rPr>
                                <w:rFonts w:ascii="HGPｺﾞｼｯｸM" w:eastAsia="HGPｺﾞｼｯｸM"/>
                                <w:color w:val="000000" w:themeColor="text1"/>
                                <w:sz w:val="20"/>
                                <w:szCs w:val="21"/>
                              </w:rPr>
                              <w:t>1　全ての都民が共に暮らす共生社会の実現</w:t>
                            </w:r>
                          </w:p>
                          <w:p w14:paraId="6311505E" w14:textId="77777777" w:rsidR="00753C24" w:rsidRPr="00753C24" w:rsidRDefault="00753C24" w:rsidP="00753C24">
                            <w:pPr>
                              <w:snapToGrid w:val="0"/>
                              <w:spacing w:beforeLines="20" w:before="72"/>
                              <w:ind w:leftChars="100" w:left="410" w:hangingChars="100" w:hanging="200"/>
                              <w:jc w:val="left"/>
                              <w:rPr>
                                <w:rFonts w:ascii="HGPｺﾞｼｯｸM" w:eastAsia="HGPｺﾞｼｯｸM"/>
                                <w:color w:val="000000" w:themeColor="text1"/>
                                <w:sz w:val="20"/>
                                <w:szCs w:val="21"/>
                              </w:rPr>
                            </w:pPr>
                            <w:r w:rsidRPr="00753C24">
                              <w:rPr>
                                <w:rFonts w:ascii="HGPｺﾞｼｯｸM" w:eastAsia="HGPｺﾞｼｯｸM"/>
                                <w:color w:val="000000" w:themeColor="text1"/>
                                <w:sz w:val="20"/>
                                <w:szCs w:val="21"/>
                              </w:rPr>
                              <w:t xml:space="preserve">2　障害者が地域で安心して暮らせる社会の実現　</w:t>
                            </w:r>
                          </w:p>
                          <w:p w14:paraId="23C6241C" w14:textId="3698A200" w:rsidR="00E15E55" w:rsidRDefault="00753C24" w:rsidP="00753C24">
                            <w:pPr>
                              <w:snapToGrid w:val="0"/>
                              <w:spacing w:beforeLines="20" w:before="72"/>
                              <w:ind w:leftChars="100" w:left="210"/>
                              <w:jc w:val="left"/>
                              <w:rPr>
                                <w:rFonts w:ascii="HGPｺﾞｼｯｸM" w:eastAsia="HGPｺﾞｼｯｸM"/>
                                <w:color w:val="000000" w:themeColor="text1"/>
                                <w:sz w:val="20"/>
                                <w:szCs w:val="21"/>
                              </w:rPr>
                            </w:pPr>
                            <w:r w:rsidRPr="00753C24">
                              <w:rPr>
                                <w:rFonts w:ascii="HGPｺﾞｼｯｸM" w:eastAsia="HGPｺﾞｼｯｸM"/>
                                <w:color w:val="000000" w:themeColor="text1"/>
                                <w:sz w:val="20"/>
                                <w:szCs w:val="21"/>
                              </w:rPr>
                              <w:t>3　障害者がいきいきと働ける社会の実現</w:t>
                            </w:r>
                          </w:p>
                          <w:p w14:paraId="188BBD5C" w14:textId="43EC205A" w:rsidR="00753C24" w:rsidRDefault="00753C24" w:rsidP="00753C24">
                            <w:pPr>
                              <w:snapToGrid w:val="0"/>
                              <w:spacing w:beforeLines="20" w:before="72"/>
                              <w:jc w:val="left"/>
                              <w:rPr>
                                <w:rFonts w:ascii="HGPｺﾞｼｯｸM" w:eastAsia="HGPｺﾞｼｯｸM"/>
                                <w:color w:val="000000" w:themeColor="text1"/>
                                <w:sz w:val="20"/>
                                <w:szCs w:val="21"/>
                              </w:rPr>
                            </w:pPr>
                          </w:p>
                          <w:p w14:paraId="4CD45B45" w14:textId="131B3909" w:rsidR="00753C24" w:rsidRPr="00753C24" w:rsidRDefault="00753C24" w:rsidP="00753C24">
                            <w:pPr>
                              <w:snapToGrid w:val="0"/>
                              <w:spacing w:beforeLines="20" w:before="72"/>
                              <w:jc w:val="left"/>
                              <w:rPr>
                                <w:rFonts w:ascii="HGPｺﾞｼｯｸM" w:eastAsia="HGPｺﾞｼｯｸM"/>
                                <w:color w:val="000000" w:themeColor="text1"/>
                                <w:sz w:val="20"/>
                                <w:szCs w:val="21"/>
                                <w:bdr w:val="single" w:sz="4" w:space="0" w:color="auto"/>
                              </w:rPr>
                            </w:pPr>
                            <w:r w:rsidRPr="00753C24">
                              <w:rPr>
                                <w:rFonts w:ascii="HGPｺﾞｼｯｸM" w:eastAsia="HGPｺﾞｼｯｸM" w:hint="eastAsia"/>
                                <w:color w:val="000000" w:themeColor="text1"/>
                                <w:sz w:val="20"/>
                                <w:szCs w:val="21"/>
                                <w:bdr w:val="single" w:sz="4" w:space="0" w:color="auto"/>
                              </w:rPr>
                              <w:t>施策目標</w:t>
                            </w:r>
                          </w:p>
                          <w:p w14:paraId="09BE3798" w14:textId="77777777" w:rsidR="00753C24" w:rsidRPr="00753C24" w:rsidRDefault="00753C24" w:rsidP="00753C24">
                            <w:pPr>
                              <w:snapToGrid w:val="0"/>
                              <w:spacing w:beforeLines="20" w:before="72"/>
                              <w:ind w:leftChars="100" w:left="210"/>
                              <w:jc w:val="left"/>
                              <w:rPr>
                                <w:rFonts w:ascii="HGPｺﾞｼｯｸM" w:eastAsia="HGPｺﾞｼｯｸM"/>
                                <w:color w:val="000000" w:themeColor="text1"/>
                                <w:sz w:val="20"/>
                                <w:szCs w:val="21"/>
                              </w:rPr>
                            </w:pPr>
                            <w:r w:rsidRPr="00753C24">
                              <w:rPr>
                                <w:rFonts w:ascii="HGPｺﾞｼｯｸM" w:eastAsia="HGPｺﾞｼｯｸM"/>
                                <w:color w:val="000000" w:themeColor="text1"/>
                                <w:sz w:val="20"/>
                                <w:szCs w:val="21"/>
                              </w:rPr>
                              <w:t>1　共生社会実現に向けた取組の推進</w:t>
                            </w:r>
                          </w:p>
                          <w:p w14:paraId="46F2F4A0" w14:textId="77777777" w:rsidR="00753C24" w:rsidRPr="00753C24" w:rsidRDefault="00753C24" w:rsidP="00753C24">
                            <w:pPr>
                              <w:snapToGrid w:val="0"/>
                              <w:spacing w:beforeLines="20" w:before="72"/>
                              <w:ind w:leftChars="100" w:left="410" w:hangingChars="100" w:hanging="200"/>
                              <w:jc w:val="left"/>
                              <w:rPr>
                                <w:rFonts w:ascii="HGPｺﾞｼｯｸM" w:eastAsia="HGPｺﾞｼｯｸM"/>
                                <w:color w:val="000000" w:themeColor="text1"/>
                                <w:sz w:val="20"/>
                                <w:szCs w:val="21"/>
                              </w:rPr>
                            </w:pPr>
                            <w:r w:rsidRPr="00753C24">
                              <w:rPr>
                                <w:rFonts w:ascii="HGPｺﾞｼｯｸM" w:eastAsia="HGPｺﾞｼｯｸM"/>
                                <w:color w:val="000000" w:themeColor="text1"/>
                                <w:sz w:val="20"/>
                                <w:szCs w:val="21"/>
                              </w:rPr>
                              <w:t xml:space="preserve">2　地域における自立生活を支える仕組みづくり　　</w:t>
                            </w:r>
                          </w:p>
                          <w:p w14:paraId="68DC74D4" w14:textId="77777777" w:rsidR="00753C24" w:rsidRPr="00753C24" w:rsidRDefault="00753C24" w:rsidP="00753C24">
                            <w:pPr>
                              <w:snapToGrid w:val="0"/>
                              <w:spacing w:beforeLines="20" w:before="72"/>
                              <w:ind w:leftChars="100" w:left="210"/>
                              <w:jc w:val="left"/>
                              <w:rPr>
                                <w:rFonts w:ascii="HGPｺﾞｼｯｸM" w:eastAsia="HGPｺﾞｼｯｸM"/>
                                <w:color w:val="000000" w:themeColor="text1"/>
                                <w:sz w:val="20"/>
                                <w:szCs w:val="21"/>
                              </w:rPr>
                            </w:pPr>
                            <w:r w:rsidRPr="00753C24">
                              <w:rPr>
                                <w:rFonts w:ascii="HGPｺﾞｼｯｸM" w:eastAsia="HGPｺﾞｼｯｸM"/>
                                <w:color w:val="000000" w:themeColor="text1"/>
                                <w:sz w:val="20"/>
                                <w:szCs w:val="21"/>
                              </w:rPr>
                              <w:t>3　社会で生きる力を高める支援の充実</w:t>
                            </w:r>
                          </w:p>
                          <w:p w14:paraId="31EBF077" w14:textId="77777777" w:rsidR="00753C24" w:rsidRPr="00753C24" w:rsidRDefault="00753C24" w:rsidP="00753C24">
                            <w:pPr>
                              <w:snapToGrid w:val="0"/>
                              <w:spacing w:beforeLines="20" w:before="72"/>
                              <w:ind w:leftChars="100" w:left="210"/>
                              <w:jc w:val="left"/>
                              <w:rPr>
                                <w:rFonts w:ascii="HGPｺﾞｼｯｸM" w:eastAsia="HGPｺﾞｼｯｸM"/>
                                <w:color w:val="000000" w:themeColor="text1"/>
                                <w:sz w:val="20"/>
                                <w:szCs w:val="21"/>
                              </w:rPr>
                            </w:pPr>
                            <w:r w:rsidRPr="00753C24">
                              <w:rPr>
                                <w:rFonts w:ascii="HGPｺﾞｼｯｸM" w:eastAsia="HGPｺﾞｼｯｸM"/>
                                <w:color w:val="000000" w:themeColor="text1"/>
                                <w:sz w:val="20"/>
                                <w:szCs w:val="21"/>
                              </w:rPr>
                              <w:t>4　いきいきと働ける社会の実現</w:t>
                            </w:r>
                          </w:p>
                          <w:p w14:paraId="63C7FF84" w14:textId="77777777" w:rsidR="00753C24" w:rsidRPr="00753C24" w:rsidRDefault="00753C24" w:rsidP="00753C24">
                            <w:pPr>
                              <w:snapToGrid w:val="0"/>
                              <w:spacing w:beforeLines="20" w:before="72"/>
                              <w:ind w:leftChars="100" w:left="210"/>
                              <w:jc w:val="left"/>
                              <w:rPr>
                                <w:rFonts w:ascii="HGPｺﾞｼｯｸM" w:eastAsia="HGPｺﾞｼｯｸM"/>
                                <w:color w:val="000000" w:themeColor="text1"/>
                                <w:sz w:val="20"/>
                                <w:szCs w:val="21"/>
                              </w:rPr>
                            </w:pPr>
                            <w:r w:rsidRPr="00753C24">
                              <w:rPr>
                                <w:rFonts w:ascii="HGPｺﾞｼｯｸM" w:eastAsia="HGPｺﾞｼｯｸM"/>
                                <w:color w:val="000000" w:themeColor="text1"/>
                                <w:sz w:val="20"/>
                                <w:szCs w:val="21"/>
                              </w:rPr>
                              <w:t>5　サービスを担う人材の養成・確保</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CC4367" id="四角形: 角を丸くする 21" o:spid="_x0000_s1034" style="position:absolute;left:0;text-align:left;margin-left:784.6pt;margin-top:7.1pt;width:190.3pt;height:369.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4Yq4QIAABcGAAAOAAAAZHJzL2Uyb0RvYy54bWysVM1uEzEQviPxDpbvdJMQ0jbqpopaFSGV&#10;tmqLena8dnaR/7CdZMOtvXJA6g31xoVX6IWnCZV4DMben7RQAULswTu2Z76Z+TwzO7ulFGjOrCu0&#10;SnF3o4MRU1RnhZqm+M35wbMtjJwnKiNCK5biJXN4d/T0yc7CDFlP51pkzCIAUW64MCnOvTfDJHE0&#10;Z5K4DW2YgkuurSQetnaaZJYsAF2KpNfpDJKFtpmxmjLn4HS/usSjiM85o/6Yc8c8EimG2HxcbVwn&#10;YU1GO2Q4tcTkBa3DIP8QhSSFAqct1D7xBM1s8QuULKjVTnO/QbVMNOcFZTEHyKbb+Smbs5wYFnMB&#10;cpxpaXL/D5YezU8sKrIU97oYKSLhje5ubr5/ub77+nmI4L+6uv52e7u6/Li6/LS6+oBAD0hbGDcE&#10;2zNzYuudAzEwUHIrwx9yQ2UketkSzUqPKBz2+t3BoLeNEYW7/mC7u9l/HlCTtbmxzr9kWqIgpNjq&#10;mcpO4Tkjy2R+6HykO6tjJtlbjLgU8HhzItDm1na/Bqx1AbqBDIZOiyI7KISIm1BtbE9YBLYpnkxj&#10;imDxQEuovzEMOmImX+usAnvRga8OJVZ18BMzvQcOrgJ6EliteIySXwoW8dQp4/BIgbmYfwtU+SCU&#10;MuW71VVOMvYn1yIABmQODLTYNcBDMhrs6nVq/WDKYne1xp3fBVYZtxbRs1a+NZaF0vYxAAFZ1Z4r&#10;/YakiprAki8nZSzgraAZTiY6W0JRW111uzP0oIAiOiTOnxALFQKDAEaWP4aFC71Isa4ljHJt3z92&#10;HvSh6+AWowWMixS7dzNiGUbilYJ+DLOlEWwjTBpBzeSehsqCFoNooggG1otG5FbLC5hk4+AFroii&#10;4CvFvhH3fDW0YBJSNh5HJZgghvhDdWZogA6shhI/Ly+INXXfeGi5I90MEjKM3VAxutYNlkqPZ17z&#10;wofLNYv1BqYPSA/G2/191FrP89EPAAAA//8DAFBLAwQUAAYACAAAACEAFcrrB+AAAAAMAQAADwAA&#10;AGRycy9kb3ducmV2LnhtbEyPQU+DQBCF7yb+h82YeLMLlVJBlsZoGk+mEZrocYAViOwsYZcW/73T&#10;k55mXublzfey3WIGcdKT6y0pCFcBCE21bXpqFRzL/d0DCOeRGhwsaQU/2sEuv77KMG3smd71qfCt&#10;4BByKSrovB9TKV3daYNuZUdNfPuyk0HPcmplM+GZw80g10EQS4M98YcOR/3c6fq7mI2CItx+HKND&#10;XL2UOJf7zzd8LU2s1O3N8vQIwuvF/5nhgs/okDNTZWdqnBhYb+JkzV7eIp4XRxIl3KZSsN3chyDz&#10;TP4vkf8CAAD//wMAUEsBAi0AFAAGAAgAAAAhALaDOJL+AAAA4QEAABMAAAAAAAAAAAAAAAAAAAAA&#10;AFtDb250ZW50X1R5cGVzXS54bWxQSwECLQAUAAYACAAAACEAOP0h/9YAAACUAQAACwAAAAAAAAAA&#10;AAAAAAAvAQAAX3JlbHMvLnJlbHNQSwECLQAUAAYACAAAACEALieGKuECAAAXBgAADgAAAAAAAAAA&#10;AAAAAAAuAgAAZHJzL2Uyb0RvYy54bWxQSwECLQAUAAYACAAAACEAFcrrB+AAAAAMAQAADwAAAAAA&#10;AAAAAAAAAAA7BQAAZHJzL2Rvd25yZXYueG1sUEsFBgAAAAAEAAQA8wAAAEgGAAAAAA==&#10;" fillcolor="white [3212]" strokecolor="#7f7f7f [1612]" strokeweight="1pt">
                <v:stroke joinstyle="miter"/>
                <v:textbox inset="0,0,0,0">
                  <w:txbxContent>
                    <w:p w14:paraId="535B027B" w14:textId="77777777" w:rsidR="00753C24" w:rsidRDefault="007E4A29" w:rsidP="00984A2B">
                      <w:pPr>
                        <w:snapToGrid w:val="0"/>
                        <w:jc w:val="left"/>
                        <w:rPr>
                          <w:rFonts w:ascii="HGPｺﾞｼｯｸE" w:eastAsia="HGPｺﾞｼｯｸE" w:hAnsi="HGPｺﾞｼｯｸE"/>
                          <w:color w:val="000000" w:themeColor="text1"/>
                          <w:sz w:val="22"/>
                          <w:szCs w:val="24"/>
                        </w:rPr>
                      </w:pPr>
                      <w:r w:rsidRPr="007E4A29">
                        <w:rPr>
                          <w:rFonts w:ascii="HGPｺﾞｼｯｸE" w:eastAsia="HGPｺﾞｼｯｸE" w:hAnsi="HGPｺﾞｼｯｸE" w:hint="eastAsia"/>
                          <w:color w:val="000000" w:themeColor="text1"/>
                          <w:sz w:val="22"/>
                          <w:szCs w:val="24"/>
                        </w:rPr>
                        <w:t>東京都障害者・障害児施策推進計画</w:t>
                      </w:r>
                    </w:p>
                    <w:p w14:paraId="0C571650" w14:textId="77777777" w:rsidR="00753C24" w:rsidRDefault="00753C24" w:rsidP="00753C24">
                      <w:pPr>
                        <w:snapToGrid w:val="0"/>
                        <w:ind w:left="220" w:hangingChars="100" w:hanging="220"/>
                        <w:jc w:val="left"/>
                        <w:rPr>
                          <w:rFonts w:ascii="HGPｺﾞｼｯｸE" w:eastAsia="HGPｺﾞｼｯｸE" w:hAnsi="HGPｺﾞｼｯｸE"/>
                          <w:color w:val="000000" w:themeColor="text1"/>
                          <w:sz w:val="22"/>
                          <w:szCs w:val="24"/>
                        </w:rPr>
                      </w:pPr>
                    </w:p>
                    <w:p w14:paraId="3CCBCCF4" w14:textId="32B2B1AD" w:rsidR="00753C24" w:rsidRDefault="00753C24" w:rsidP="00753C24">
                      <w:pPr>
                        <w:snapToGrid w:val="0"/>
                        <w:ind w:left="220" w:hangingChars="100" w:hanging="220"/>
                        <w:jc w:val="left"/>
                        <w:rPr>
                          <w:rFonts w:ascii="HGPｺﾞｼｯｸE" w:eastAsia="HGPｺﾞｼｯｸE" w:hAnsi="HGPｺﾞｼｯｸE"/>
                          <w:color w:val="000000" w:themeColor="text1"/>
                          <w:sz w:val="22"/>
                          <w:szCs w:val="24"/>
                        </w:rPr>
                      </w:pPr>
                      <w:r>
                        <w:rPr>
                          <w:rFonts w:ascii="HGPｺﾞｼｯｸE" w:eastAsia="HGPｺﾞｼｯｸE" w:hAnsi="HGPｺﾞｼｯｸE" w:hint="eastAsia"/>
                          <w:color w:val="000000" w:themeColor="text1"/>
                          <w:sz w:val="22"/>
                          <w:szCs w:val="24"/>
                        </w:rPr>
                        <w:t>※今年度</w:t>
                      </w:r>
                      <w:r w:rsidRPr="00753C24">
                        <w:rPr>
                          <w:rFonts w:ascii="HGPｺﾞｼｯｸE" w:eastAsia="HGPｺﾞｼｯｸE" w:hAnsi="HGPｺﾞｼｯｸE" w:hint="eastAsia"/>
                          <w:color w:val="000000" w:themeColor="text1"/>
                          <w:sz w:val="22"/>
                          <w:szCs w:val="24"/>
                        </w:rPr>
                        <w:t>第九期障害者施策推進協議会</w:t>
                      </w:r>
                      <w:r>
                        <w:rPr>
                          <w:rFonts w:ascii="HGPｺﾞｼｯｸE" w:eastAsia="HGPｺﾞｼｯｸE" w:hAnsi="HGPｺﾞｼｯｸE" w:hint="eastAsia"/>
                          <w:color w:val="000000" w:themeColor="text1"/>
                          <w:sz w:val="22"/>
                          <w:szCs w:val="24"/>
                        </w:rPr>
                        <w:t>にて国の動向踏まえ見直し中</w:t>
                      </w:r>
                    </w:p>
                    <w:p w14:paraId="7F276C66" w14:textId="77777777" w:rsidR="00753C24" w:rsidRDefault="00753C24" w:rsidP="00984A2B">
                      <w:pPr>
                        <w:snapToGrid w:val="0"/>
                        <w:jc w:val="left"/>
                        <w:rPr>
                          <w:rFonts w:ascii="HGPｺﾞｼｯｸE" w:eastAsia="HGPｺﾞｼｯｸE" w:hAnsi="HGPｺﾞｼｯｸE" w:hint="eastAsia"/>
                          <w:color w:val="000000" w:themeColor="text1"/>
                          <w:sz w:val="22"/>
                          <w:szCs w:val="24"/>
                        </w:rPr>
                      </w:pPr>
                    </w:p>
                    <w:p w14:paraId="3DFB75FE" w14:textId="29B8D43B" w:rsidR="00E15E55" w:rsidRPr="00753C24" w:rsidRDefault="00753C24" w:rsidP="00984A2B">
                      <w:pPr>
                        <w:snapToGrid w:val="0"/>
                        <w:jc w:val="left"/>
                        <w:rPr>
                          <w:rFonts w:ascii="HGPｺﾞｼｯｸM" w:eastAsia="HGPｺﾞｼｯｸM" w:hint="eastAsia"/>
                          <w:color w:val="000000" w:themeColor="text1"/>
                          <w:sz w:val="20"/>
                          <w:szCs w:val="21"/>
                        </w:rPr>
                      </w:pPr>
                      <w:r>
                        <w:rPr>
                          <w:rFonts w:ascii="HGPｺﾞｼｯｸM" w:eastAsia="HGPｺﾞｼｯｸM" w:hint="eastAsia"/>
                          <w:color w:val="000000" w:themeColor="text1"/>
                          <w:sz w:val="20"/>
                          <w:szCs w:val="21"/>
                        </w:rPr>
                        <w:t>【</w:t>
                      </w:r>
                      <w:r w:rsidR="007E4A29" w:rsidRPr="00753C24">
                        <w:rPr>
                          <w:rFonts w:ascii="HGPｺﾞｼｯｸM" w:eastAsia="HGPｺﾞｼｯｸM" w:hint="eastAsia"/>
                          <w:color w:val="000000" w:themeColor="text1"/>
                          <w:sz w:val="20"/>
                          <w:szCs w:val="21"/>
                        </w:rPr>
                        <w:t>平成</w:t>
                      </w:r>
                      <w:r w:rsidR="007E4A29" w:rsidRPr="00753C24">
                        <w:rPr>
                          <w:rFonts w:ascii="HGPｺﾞｼｯｸM" w:eastAsia="HGPｺﾞｼｯｸM"/>
                          <w:color w:val="000000" w:themeColor="text1"/>
                          <w:sz w:val="20"/>
                          <w:szCs w:val="21"/>
                        </w:rPr>
                        <w:t>30年度～平成32年度</w:t>
                      </w:r>
                      <w:r w:rsidRPr="00753C24">
                        <w:rPr>
                          <w:rFonts w:ascii="HGPｺﾞｼｯｸM" w:eastAsia="HGPｺﾞｼｯｸM" w:hint="eastAsia"/>
                          <w:color w:val="000000" w:themeColor="text1"/>
                          <w:sz w:val="20"/>
                          <w:szCs w:val="21"/>
                        </w:rPr>
                        <w:t>版</w:t>
                      </w:r>
                      <w:r>
                        <w:rPr>
                          <w:rFonts w:ascii="HGPｺﾞｼｯｸM" w:eastAsia="HGPｺﾞｼｯｸM" w:hint="eastAsia"/>
                          <w:color w:val="000000" w:themeColor="text1"/>
                          <w:sz w:val="20"/>
                          <w:szCs w:val="21"/>
                        </w:rPr>
                        <w:t>】</w:t>
                      </w:r>
                    </w:p>
                    <w:p w14:paraId="64F45436" w14:textId="77777777" w:rsidR="00753C24" w:rsidRPr="00753C24" w:rsidRDefault="00753C24" w:rsidP="00753C24">
                      <w:pPr>
                        <w:snapToGrid w:val="0"/>
                        <w:spacing w:beforeLines="20" w:before="72"/>
                        <w:jc w:val="left"/>
                        <w:rPr>
                          <w:rFonts w:ascii="HGPｺﾞｼｯｸM" w:eastAsia="HGPｺﾞｼｯｸM"/>
                          <w:color w:val="000000" w:themeColor="text1"/>
                          <w:sz w:val="20"/>
                          <w:szCs w:val="21"/>
                          <w:bdr w:val="single" w:sz="4" w:space="0" w:color="auto"/>
                        </w:rPr>
                      </w:pPr>
                      <w:r w:rsidRPr="00753C24">
                        <w:rPr>
                          <w:rFonts w:ascii="HGPｺﾞｼｯｸM" w:eastAsia="HGPｺﾞｼｯｸM" w:hint="eastAsia"/>
                          <w:color w:val="000000" w:themeColor="text1"/>
                          <w:sz w:val="20"/>
                          <w:szCs w:val="21"/>
                          <w:bdr w:val="single" w:sz="4" w:space="0" w:color="auto"/>
                        </w:rPr>
                        <w:t>計画の基本理念</w:t>
                      </w:r>
                    </w:p>
                    <w:p w14:paraId="0C4F8E43" w14:textId="77777777" w:rsidR="00753C24" w:rsidRPr="00753C24" w:rsidRDefault="00753C24" w:rsidP="00753C24">
                      <w:pPr>
                        <w:snapToGrid w:val="0"/>
                        <w:spacing w:beforeLines="20" w:before="72"/>
                        <w:ind w:leftChars="100" w:left="410" w:hangingChars="100" w:hanging="200"/>
                        <w:jc w:val="left"/>
                        <w:rPr>
                          <w:rFonts w:ascii="HGPｺﾞｼｯｸM" w:eastAsia="HGPｺﾞｼｯｸM"/>
                          <w:color w:val="000000" w:themeColor="text1"/>
                          <w:sz w:val="20"/>
                          <w:szCs w:val="21"/>
                        </w:rPr>
                      </w:pPr>
                      <w:r w:rsidRPr="00753C24">
                        <w:rPr>
                          <w:rFonts w:ascii="HGPｺﾞｼｯｸM" w:eastAsia="HGPｺﾞｼｯｸM"/>
                          <w:color w:val="000000" w:themeColor="text1"/>
                          <w:sz w:val="20"/>
                          <w:szCs w:val="21"/>
                        </w:rPr>
                        <w:t>1　全ての都民が共に暮らす共生社会の実現</w:t>
                      </w:r>
                    </w:p>
                    <w:p w14:paraId="6311505E" w14:textId="77777777" w:rsidR="00753C24" w:rsidRPr="00753C24" w:rsidRDefault="00753C24" w:rsidP="00753C24">
                      <w:pPr>
                        <w:snapToGrid w:val="0"/>
                        <w:spacing w:beforeLines="20" w:before="72"/>
                        <w:ind w:leftChars="100" w:left="410" w:hangingChars="100" w:hanging="200"/>
                        <w:jc w:val="left"/>
                        <w:rPr>
                          <w:rFonts w:ascii="HGPｺﾞｼｯｸM" w:eastAsia="HGPｺﾞｼｯｸM"/>
                          <w:color w:val="000000" w:themeColor="text1"/>
                          <w:sz w:val="20"/>
                          <w:szCs w:val="21"/>
                        </w:rPr>
                      </w:pPr>
                      <w:r w:rsidRPr="00753C24">
                        <w:rPr>
                          <w:rFonts w:ascii="HGPｺﾞｼｯｸM" w:eastAsia="HGPｺﾞｼｯｸM"/>
                          <w:color w:val="000000" w:themeColor="text1"/>
                          <w:sz w:val="20"/>
                          <w:szCs w:val="21"/>
                        </w:rPr>
                        <w:t xml:space="preserve">2　障害者が地域で安心して暮らせる社会の実現　</w:t>
                      </w:r>
                    </w:p>
                    <w:p w14:paraId="23C6241C" w14:textId="3698A200" w:rsidR="00E15E55" w:rsidRDefault="00753C24" w:rsidP="00753C24">
                      <w:pPr>
                        <w:snapToGrid w:val="0"/>
                        <w:spacing w:beforeLines="20" w:before="72"/>
                        <w:ind w:leftChars="100" w:left="210"/>
                        <w:jc w:val="left"/>
                        <w:rPr>
                          <w:rFonts w:ascii="HGPｺﾞｼｯｸM" w:eastAsia="HGPｺﾞｼｯｸM"/>
                          <w:color w:val="000000" w:themeColor="text1"/>
                          <w:sz w:val="20"/>
                          <w:szCs w:val="21"/>
                        </w:rPr>
                      </w:pPr>
                      <w:r w:rsidRPr="00753C24">
                        <w:rPr>
                          <w:rFonts w:ascii="HGPｺﾞｼｯｸM" w:eastAsia="HGPｺﾞｼｯｸM"/>
                          <w:color w:val="000000" w:themeColor="text1"/>
                          <w:sz w:val="20"/>
                          <w:szCs w:val="21"/>
                        </w:rPr>
                        <w:t>3　障害者がいきいきと働ける社会の実現</w:t>
                      </w:r>
                    </w:p>
                    <w:p w14:paraId="188BBD5C" w14:textId="43EC205A" w:rsidR="00753C24" w:rsidRDefault="00753C24" w:rsidP="00753C24">
                      <w:pPr>
                        <w:snapToGrid w:val="0"/>
                        <w:spacing w:beforeLines="20" w:before="72"/>
                        <w:jc w:val="left"/>
                        <w:rPr>
                          <w:rFonts w:ascii="HGPｺﾞｼｯｸM" w:eastAsia="HGPｺﾞｼｯｸM"/>
                          <w:color w:val="000000" w:themeColor="text1"/>
                          <w:sz w:val="20"/>
                          <w:szCs w:val="21"/>
                        </w:rPr>
                      </w:pPr>
                    </w:p>
                    <w:p w14:paraId="4CD45B45" w14:textId="131B3909" w:rsidR="00753C24" w:rsidRPr="00753C24" w:rsidRDefault="00753C24" w:rsidP="00753C24">
                      <w:pPr>
                        <w:snapToGrid w:val="0"/>
                        <w:spacing w:beforeLines="20" w:before="72"/>
                        <w:jc w:val="left"/>
                        <w:rPr>
                          <w:rFonts w:ascii="HGPｺﾞｼｯｸM" w:eastAsia="HGPｺﾞｼｯｸM"/>
                          <w:color w:val="000000" w:themeColor="text1"/>
                          <w:sz w:val="20"/>
                          <w:szCs w:val="21"/>
                          <w:bdr w:val="single" w:sz="4" w:space="0" w:color="auto"/>
                        </w:rPr>
                      </w:pPr>
                      <w:r w:rsidRPr="00753C24">
                        <w:rPr>
                          <w:rFonts w:ascii="HGPｺﾞｼｯｸM" w:eastAsia="HGPｺﾞｼｯｸM" w:hint="eastAsia"/>
                          <w:color w:val="000000" w:themeColor="text1"/>
                          <w:sz w:val="20"/>
                          <w:szCs w:val="21"/>
                          <w:bdr w:val="single" w:sz="4" w:space="0" w:color="auto"/>
                        </w:rPr>
                        <w:t>施策目標</w:t>
                      </w:r>
                    </w:p>
                    <w:p w14:paraId="09BE3798" w14:textId="77777777" w:rsidR="00753C24" w:rsidRPr="00753C24" w:rsidRDefault="00753C24" w:rsidP="00753C24">
                      <w:pPr>
                        <w:snapToGrid w:val="0"/>
                        <w:spacing w:beforeLines="20" w:before="72"/>
                        <w:ind w:leftChars="100" w:left="210"/>
                        <w:jc w:val="left"/>
                        <w:rPr>
                          <w:rFonts w:ascii="HGPｺﾞｼｯｸM" w:eastAsia="HGPｺﾞｼｯｸM"/>
                          <w:color w:val="000000" w:themeColor="text1"/>
                          <w:sz w:val="20"/>
                          <w:szCs w:val="21"/>
                        </w:rPr>
                      </w:pPr>
                      <w:r w:rsidRPr="00753C24">
                        <w:rPr>
                          <w:rFonts w:ascii="HGPｺﾞｼｯｸM" w:eastAsia="HGPｺﾞｼｯｸM"/>
                          <w:color w:val="000000" w:themeColor="text1"/>
                          <w:sz w:val="20"/>
                          <w:szCs w:val="21"/>
                        </w:rPr>
                        <w:t>1　共生社会実現に向けた取組の推進</w:t>
                      </w:r>
                    </w:p>
                    <w:p w14:paraId="46F2F4A0" w14:textId="77777777" w:rsidR="00753C24" w:rsidRPr="00753C24" w:rsidRDefault="00753C24" w:rsidP="00753C24">
                      <w:pPr>
                        <w:snapToGrid w:val="0"/>
                        <w:spacing w:beforeLines="20" w:before="72"/>
                        <w:ind w:leftChars="100" w:left="410" w:hangingChars="100" w:hanging="200"/>
                        <w:jc w:val="left"/>
                        <w:rPr>
                          <w:rFonts w:ascii="HGPｺﾞｼｯｸM" w:eastAsia="HGPｺﾞｼｯｸM"/>
                          <w:color w:val="000000" w:themeColor="text1"/>
                          <w:sz w:val="20"/>
                          <w:szCs w:val="21"/>
                        </w:rPr>
                      </w:pPr>
                      <w:r w:rsidRPr="00753C24">
                        <w:rPr>
                          <w:rFonts w:ascii="HGPｺﾞｼｯｸM" w:eastAsia="HGPｺﾞｼｯｸM"/>
                          <w:color w:val="000000" w:themeColor="text1"/>
                          <w:sz w:val="20"/>
                          <w:szCs w:val="21"/>
                        </w:rPr>
                        <w:t xml:space="preserve">2　地域における自立生活を支える仕組みづくり　　</w:t>
                      </w:r>
                    </w:p>
                    <w:p w14:paraId="68DC74D4" w14:textId="77777777" w:rsidR="00753C24" w:rsidRPr="00753C24" w:rsidRDefault="00753C24" w:rsidP="00753C24">
                      <w:pPr>
                        <w:snapToGrid w:val="0"/>
                        <w:spacing w:beforeLines="20" w:before="72"/>
                        <w:ind w:leftChars="100" w:left="210"/>
                        <w:jc w:val="left"/>
                        <w:rPr>
                          <w:rFonts w:ascii="HGPｺﾞｼｯｸM" w:eastAsia="HGPｺﾞｼｯｸM"/>
                          <w:color w:val="000000" w:themeColor="text1"/>
                          <w:sz w:val="20"/>
                          <w:szCs w:val="21"/>
                        </w:rPr>
                      </w:pPr>
                      <w:r w:rsidRPr="00753C24">
                        <w:rPr>
                          <w:rFonts w:ascii="HGPｺﾞｼｯｸM" w:eastAsia="HGPｺﾞｼｯｸM"/>
                          <w:color w:val="000000" w:themeColor="text1"/>
                          <w:sz w:val="20"/>
                          <w:szCs w:val="21"/>
                        </w:rPr>
                        <w:t>3　社会で生きる力を高める支援の充実</w:t>
                      </w:r>
                    </w:p>
                    <w:p w14:paraId="31EBF077" w14:textId="77777777" w:rsidR="00753C24" w:rsidRPr="00753C24" w:rsidRDefault="00753C24" w:rsidP="00753C24">
                      <w:pPr>
                        <w:snapToGrid w:val="0"/>
                        <w:spacing w:beforeLines="20" w:before="72"/>
                        <w:ind w:leftChars="100" w:left="210"/>
                        <w:jc w:val="left"/>
                        <w:rPr>
                          <w:rFonts w:ascii="HGPｺﾞｼｯｸM" w:eastAsia="HGPｺﾞｼｯｸM"/>
                          <w:color w:val="000000" w:themeColor="text1"/>
                          <w:sz w:val="20"/>
                          <w:szCs w:val="21"/>
                        </w:rPr>
                      </w:pPr>
                      <w:r w:rsidRPr="00753C24">
                        <w:rPr>
                          <w:rFonts w:ascii="HGPｺﾞｼｯｸM" w:eastAsia="HGPｺﾞｼｯｸM"/>
                          <w:color w:val="000000" w:themeColor="text1"/>
                          <w:sz w:val="20"/>
                          <w:szCs w:val="21"/>
                        </w:rPr>
                        <w:t>4　いきいきと働ける社会の実現</w:t>
                      </w:r>
                    </w:p>
                    <w:p w14:paraId="63C7FF84" w14:textId="77777777" w:rsidR="00753C24" w:rsidRPr="00753C24" w:rsidRDefault="00753C24" w:rsidP="00753C24">
                      <w:pPr>
                        <w:snapToGrid w:val="0"/>
                        <w:spacing w:beforeLines="20" w:before="72"/>
                        <w:ind w:leftChars="100" w:left="210"/>
                        <w:jc w:val="left"/>
                        <w:rPr>
                          <w:rFonts w:ascii="HGPｺﾞｼｯｸM" w:eastAsia="HGPｺﾞｼｯｸM"/>
                          <w:color w:val="000000" w:themeColor="text1"/>
                          <w:sz w:val="20"/>
                          <w:szCs w:val="21"/>
                        </w:rPr>
                      </w:pPr>
                      <w:r w:rsidRPr="00753C24">
                        <w:rPr>
                          <w:rFonts w:ascii="HGPｺﾞｼｯｸM" w:eastAsia="HGPｺﾞｼｯｸM"/>
                          <w:color w:val="000000" w:themeColor="text1"/>
                          <w:sz w:val="20"/>
                          <w:szCs w:val="21"/>
                        </w:rPr>
                        <w:t>5　サービスを担う人材の養成・確保</w:t>
                      </w:r>
                    </w:p>
                  </w:txbxContent>
                </v:textbox>
              </v:roundrect>
            </w:pict>
          </mc:Fallback>
        </mc:AlternateContent>
      </w:r>
      <w:r w:rsidR="00CE2284">
        <w:rPr>
          <w:noProof/>
        </w:rPr>
        <mc:AlternateContent>
          <mc:Choice Requires="wps">
            <w:drawing>
              <wp:anchor distT="0" distB="0" distL="114300" distR="114300" simplePos="0" relativeHeight="251707392" behindDoc="0" locked="0" layoutInCell="1" allowOverlap="1" wp14:anchorId="55AB8C61" wp14:editId="3B4A2A74">
                <wp:simplePos x="0" y="0"/>
                <wp:positionH relativeFrom="column">
                  <wp:posOffset>118110</wp:posOffset>
                </wp:positionH>
                <wp:positionV relativeFrom="paragraph">
                  <wp:posOffset>73659</wp:posOffset>
                </wp:positionV>
                <wp:extent cx="685800" cy="6886575"/>
                <wp:effectExtent l="19050" t="19050" r="38100" b="142875"/>
                <wp:wrapNone/>
                <wp:docPr id="30" name="フリーフォーム: 図形 30"/>
                <wp:cNvGraphicFramePr/>
                <a:graphic xmlns:a="http://schemas.openxmlformats.org/drawingml/2006/main">
                  <a:graphicData uri="http://schemas.microsoft.com/office/word/2010/wordprocessingShape">
                    <wps:wsp>
                      <wps:cNvSpPr/>
                      <wps:spPr>
                        <a:xfrm>
                          <a:off x="0" y="0"/>
                          <a:ext cx="685800" cy="6886575"/>
                        </a:xfrm>
                        <a:custGeom>
                          <a:avLst/>
                          <a:gdLst>
                            <a:gd name="connsiteX0" fmla="*/ 174171 w 685800"/>
                            <a:gd name="connsiteY0" fmla="*/ 0 h 6803572"/>
                            <a:gd name="connsiteX1" fmla="*/ 0 w 685800"/>
                            <a:gd name="connsiteY1" fmla="*/ 0 h 6803572"/>
                            <a:gd name="connsiteX2" fmla="*/ 0 w 685800"/>
                            <a:gd name="connsiteY2" fmla="*/ 6803572 h 6803572"/>
                            <a:gd name="connsiteX3" fmla="*/ 685800 w 685800"/>
                            <a:gd name="connsiteY3" fmla="*/ 6803572 h 6803572"/>
                          </a:gdLst>
                          <a:ahLst/>
                          <a:cxnLst>
                            <a:cxn ang="0">
                              <a:pos x="connsiteX0" y="connsiteY0"/>
                            </a:cxn>
                            <a:cxn ang="0">
                              <a:pos x="connsiteX1" y="connsiteY1"/>
                            </a:cxn>
                            <a:cxn ang="0">
                              <a:pos x="connsiteX2" y="connsiteY2"/>
                            </a:cxn>
                            <a:cxn ang="0">
                              <a:pos x="connsiteX3" y="connsiteY3"/>
                            </a:cxn>
                          </a:cxnLst>
                          <a:rect l="l" t="t" r="r" b="b"/>
                          <a:pathLst>
                            <a:path w="685800" h="6803572">
                              <a:moveTo>
                                <a:pt x="174171" y="0"/>
                              </a:moveTo>
                              <a:lnTo>
                                <a:pt x="0" y="0"/>
                              </a:lnTo>
                              <a:lnTo>
                                <a:pt x="0" y="6803572"/>
                              </a:lnTo>
                              <a:lnTo>
                                <a:pt x="685800" y="6803572"/>
                              </a:lnTo>
                            </a:path>
                          </a:pathLst>
                        </a:custGeom>
                        <a:noFill/>
                        <a:ln w="38100">
                          <a:solidFill>
                            <a:schemeClr val="tx1">
                              <a:lumMod val="65000"/>
                              <a:lumOff val="3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E6EDFC" id="フリーフォーム: 図形 30" o:spid="_x0000_s1026" style="position:absolute;left:0;text-align:left;margin-left:9.3pt;margin-top:5.8pt;width:54pt;height:542.2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5800,680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4ms8wMAAOIJAAAOAAAAZHJzL2Uyb0RvYy54bWysVs1uJDUQviPxDlYfkch0z2QmwyiTVZQl&#10;CCnsRiRo4ei43emW3HZje/44kmfgxAVxgytXeJpo34Ov7O6Znt0RwyIu3WW76qtfV/n8xbpWbCmt&#10;q4yeJ9lJmjCphckr/ThPvrm//nSaMOe5zrkyWs6TjXTJi4uPPzpfNTM5NKVRubQMINrNVs08Kb1v&#10;ZoOBE6WsuTsxjdQ4LIytucfSPg5yy1dAr9VgmKaTwcrYvLFGSOew+zIeJhcBvyik8K+LwknP1DyB&#10;bT58bfg+0Hdwcc5nj5Y3ZSVaM/h/sKLmlYbSLdRL7jlb2Oo9qLoS1jhT+BNh6oEpikrI4AO8ydJ3&#10;vLkreSODLwiOa7Zhcv8frHi1vLWsyufJCOHRvEaOnp9+en76/fnpTyJ+/C0Qv8zY25//ePvXrwx8&#10;CNqqcTPI3jW3tl05kBSBdWFr+sM3tg6B3mwDLdeeCWxOpuNpCn0CR5PpdDI+GxPoYCctFs5/IU1A&#10;4ssb52OiclAhzHlrqzBau8rLb4FW1Aq5+2TAsrPT7CxjK9bqaWXfEfmuL5KyEtzpaHw2bGviPQ1Z&#10;T0N6FHyf+yj48IPA+9yt1cftH/VUxMAcdWJfJERnXw8y9tjlhJddmsRat3kCxTi1gjTcjsY4qol+&#10;0lAB3RIJiUUAKUryEWFEuC+cfZAwItgXDkmHM/9OM8LSFx71NUeQ1n2L/kOdR4XO4xOGzmMThs7z&#10;EKus4Z6iRt4SyVa7u1ESGQuSjmuzlPcmMHqKYazxYEgXth2L0n1W1DnM7bi6s+7fBLjI0ymMaeg4&#10;un/k7O4uIA+xw3/yJFzmrXcUlN6F1ua6UircSqXJ59E0Qzsg55xRVU6nYUFTQF4py5YcUfTrLPCo&#10;Rf2VyePeZJxCMkItavT6uD3qtqE5zBJCCTbtKSglzz/XOfObBn1PY0IlZE4t84QpiYFGVAD3vFI7&#10;Tm6tWR1mhUKF6h1Qg4wtMVB+oyS5pPTXskC/RQaH0eF9H7kQUvvopyt5LqM/5E6XwH1/AiAhFwja&#10;FrsFOIwds9vyk6gMg3Ir3Gbin4S3EkGz0X4rXFfa2EOeKXjVao78XZBiaChKDybfYBpZE8e0a8R1&#10;ZZ2/4c7fcovejirFW8O/xqdQBpnCpQhUwkpjfzi0T/wYlzhFvjDn54n7fsEtEq2+1Bikn2Wnp4D1&#10;YXGK9o+F7Z889E/0or4yKEX0HlgXSOL3qiMLa+o3eJJcklYccS2gGz3O497HxZXHGkd41Ah5eRlo&#10;PAZwWW70XSMInKLawPP79RtuG0Ykyh/T85Xp3gR81o1FunFbXpLU5nLhTVHRzAx1GOPaLvCQALX3&#10;UumvA9fuaXbxNwAAAP//AwBQSwMEFAAGAAgAAAAhAHskIlTaAAAACgEAAA8AAABkcnMvZG93bnJl&#10;di54bWxMT7tuwzAQ2wv0H4Qr0KVoJGcwXNdyEPQxF1GydFOsi+1ED0NSEvfve5naiSRI8HjNanaW&#10;XTCmMXgJxUIAQ98FM/pewm77+VwBS1l7o23wKOEHE6za+7tG1yZc/QYvKveMSnyqtYQh56nmPHUD&#10;Op0WYUJP3iFEpzPJ2HMT9ZXKneVLIUru9OjpwqAnfBuwO6mzk1C9K/dtT/FJxd1x84VrobbxQ8rH&#10;h3n9CizjnP/CcJtP06GlTftw9iYxS7oqKUlYEN78ZUlkT0S8lAXwtuH/X2h/AQAA//8DAFBLAQIt&#10;ABQABgAIAAAAIQC2gziS/gAAAOEBAAATAAAAAAAAAAAAAAAAAAAAAABbQ29udGVudF9UeXBlc10u&#10;eG1sUEsBAi0AFAAGAAgAAAAhADj9If/WAAAAlAEAAAsAAAAAAAAAAAAAAAAALwEAAF9yZWxzLy5y&#10;ZWxzUEsBAi0AFAAGAAgAAAAhALPLiazzAwAA4gkAAA4AAAAAAAAAAAAAAAAALgIAAGRycy9lMm9E&#10;b2MueG1sUEsBAi0AFAAGAAgAAAAhAHskIlTaAAAACgEAAA8AAAAAAAAAAAAAAAAATQYAAGRycy9k&#10;b3ducmV2LnhtbFBLBQYAAAAABAAEAPMAAABUBwAAAAA=&#10;" path="m174171,l,,,6803572r685800,e" filled="f" strokecolor="#5a5a5a [2109]" strokeweight="3pt">
                <v:stroke endarrow="open" joinstyle="miter"/>
                <v:path arrowok="t" o:connecttype="custom" o:connectlocs="174171,0;0,0;0,6886575;685800,6886575" o:connectangles="0,0,0,0"/>
              </v:shape>
            </w:pict>
          </mc:Fallback>
        </mc:AlternateContent>
      </w:r>
    </w:p>
    <w:p w14:paraId="0D5DAB8A" w14:textId="17F16B99" w:rsidR="0029027F" w:rsidRDefault="008658CD">
      <w:r>
        <w:rPr>
          <w:noProof/>
        </w:rPr>
        <mc:AlternateContent>
          <mc:Choice Requires="wps">
            <w:drawing>
              <wp:anchor distT="0" distB="0" distL="114300" distR="114300" simplePos="0" relativeHeight="251677696" behindDoc="0" locked="0" layoutInCell="1" allowOverlap="1" wp14:anchorId="35F43F39" wp14:editId="152D3894">
                <wp:simplePos x="0" y="0"/>
                <wp:positionH relativeFrom="column">
                  <wp:posOffset>288290</wp:posOffset>
                </wp:positionH>
                <wp:positionV relativeFrom="paragraph">
                  <wp:posOffset>180340</wp:posOffset>
                </wp:positionV>
                <wp:extent cx="5388429" cy="903062"/>
                <wp:effectExtent l="0" t="0" r="22225" b="11430"/>
                <wp:wrapNone/>
                <wp:docPr id="11" name="四角形: 角を丸くする 11"/>
                <wp:cNvGraphicFramePr/>
                <a:graphic xmlns:a="http://schemas.openxmlformats.org/drawingml/2006/main">
                  <a:graphicData uri="http://schemas.microsoft.com/office/word/2010/wordprocessingShape">
                    <wps:wsp>
                      <wps:cNvSpPr/>
                      <wps:spPr>
                        <a:xfrm>
                          <a:off x="0" y="0"/>
                          <a:ext cx="5388429" cy="903062"/>
                        </a:xfrm>
                        <a:prstGeom prst="roundRect">
                          <a:avLst>
                            <a:gd name="adj" fmla="val 7894"/>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74023" w14:textId="2014AE28" w:rsidR="009E0C84" w:rsidRPr="00984A2B" w:rsidRDefault="009E0C84" w:rsidP="00984A2B">
                            <w:pPr>
                              <w:snapToGrid w:val="0"/>
                              <w:jc w:val="left"/>
                              <w:rPr>
                                <w:rFonts w:ascii="HGPｺﾞｼｯｸE" w:eastAsia="HGPｺﾞｼｯｸE" w:hAnsi="HGPｺﾞｼｯｸE"/>
                                <w:color w:val="000000" w:themeColor="text1"/>
                                <w:sz w:val="22"/>
                                <w:szCs w:val="24"/>
                              </w:rPr>
                            </w:pPr>
                            <w:r w:rsidRPr="009E0C84">
                              <w:rPr>
                                <w:rFonts w:ascii="HGPｺﾞｼｯｸE" w:eastAsia="HGPｺﾞｼｯｸE" w:hAnsi="HGPｺﾞｼｯｸE" w:hint="eastAsia"/>
                                <w:color w:val="000000" w:themeColor="text1"/>
                                <w:sz w:val="22"/>
                                <w:szCs w:val="24"/>
                              </w:rPr>
                              <w:t>【改正】障害者雇用促進法</w:t>
                            </w:r>
                          </w:p>
                          <w:p w14:paraId="29034213" w14:textId="36E4BDF8" w:rsidR="009E0C84" w:rsidRPr="009E0C84" w:rsidRDefault="009E0C84" w:rsidP="009E0C84">
                            <w:pPr>
                              <w:pStyle w:val="a3"/>
                              <w:numPr>
                                <w:ilvl w:val="0"/>
                                <w:numId w:val="1"/>
                              </w:numPr>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雇用の分野における差別的取扱いの禁止、合理的配慮の提供の義務化</w:t>
                            </w:r>
                          </w:p>
                          <w:p w14:paraId="6D1DC1A2" w14:textId="00589C27" w:rsidR="009E0C84" w:rsidRDefault="009E0C84" w:rsidP="009E0C84">
                            <w:pPr>
                              <w:pStyle w:val="a3"/>
                              <w:numPr>
                                <w:ilvl w:val="0"/>
                                <w:numId w:val="1"/>
                              </w:numPr>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法定雇用率の算定基礎に精神障害者を加える</w:t>
                            </w:r>
                          </w:p>
                          <w:p w14:paraId="10546242" w14:textId="626B3B77" w:rsidR="009E0C84" w:rsidRPr="00984A2B" w:rsidRDefault="009E0C84" w:rsidP="008658CD">
                            <w:pPr>
                              <w:pStyle w:val="a3"/>
                              <w:numPr>
                                <w:ilvl w:val="0"/>
                                <w:numId w:val="1"/>
                              </w:numPr>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障害者活躍推進計画策定の義務化（地方公共団体）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5F43F39" id="四角形: 角を丸くする 11" o:spid="_x0000_s1035" style="position:absolute;left:0;text-align:left;margin-left:22.7pt;margin-top:14.2pt;width:424.3pt;height:7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Zi4AIAABYGAAAOAAAAZHJzL2Uyb0RvYy54bWysVM1uEzEQviPxDpbvdDcpLUnUTRW1KkIq&#10;bdUW9ex47WSR/7CdbMKtvXJA6g31xoVX6IWnCZV4DMben7RQAULswTu2Z76Z+TwzO7sLKdCcWVdo&#10;leHORooRU1TnhZpk+M35wbMeRs4TlROhFcvwkjm8O3z6ZKc0A9bVUy1yZhGAKDcoTYan3ptBkjg6&#10;ZZK4DW2YgkuurSQetnaS5JaUgC5F0k3T7aTUNjdWU+YcnO5Xl3gY8Tln1B9z7phHIsMQm4+rjes4&#10;rMlwhwwmlphpQeswyD9EIUmhwGkLtU88QTNb/AIlC2q109xvUC0TzXlBWcwBsumkP2VzNiWGxVyA&#10;HGdamtz/g6VH8xOLihzeroORIhLe6O7m5vuX67uvnwcI/qur62+3t6vLj6vLT6urDwj0gLTSuAHY&#10;npkTW+8ciIGBBbcy/CE3tIhEL1ui2cIjCodbm73e824fIwp3/XQz3e4G0GRtbazzL5mWKAgZtnqm&#10;8lN4zUgymR86H9nO65BJ/hYjLgW83ZwI9KLXf14D1roA3UAGQ6dFkR8UQsRNKDa2JywC2wyPJzFD&#10;sHigJdTfGAYdMZOvdV6BbaXw1aHEog5+Yqb3wMFVQE8CqRWNUfJLwSKeOmUc3giI68b8W6DKB6GU&#10;Kd+prqYkZ39yLQJgQObAQItdAzwko8GuXqfWD6YsNldrnP4usMq4tYietfKtsSyUto8BCMiq9lzp&#10;NyRV1ASW/GK8iPXbD5rhZKzzJdS01VWzO0MPCiiiQ+L8CbFQITAHYGL5Y1i40GWGdS1hNNX2/WPn&#10;QR+aDm4xKmFaZNi9mxHLMBKvFLRjGC2NYBth3AhqJvc0VBZ0GEQTRTCwXjQit1pewCAbBS9wRRQF&#10;Xxn2jbjnq5kFg5Cy0SgqwQAxxB+qM0MDdGA1lPj54oJYU/eNh4470s0cIYPYDRWja91gqfRo5jUv&#10;fLhcs1hvYPiA9GC63d9HrfU4H/4AAAD//wMAUEsDBBQABgAIAAAAIQB51Z2B3wAAAAkBAAAPAAAA&#10;ZHJzL2Rvd25yZXYueG1sTI9BT4NAEIXvJv6HzZh4s0sbpBRZGqNpPBkjNLHHgR2ByO4Sdmnx3zue&#10;9DR5eV/evJfvFzOIM02+d1bBehWBINs43dtWwbE63KUgfECrcXCWFHyTh31xfZVjpt3FvtO5DK3g&#10;EOszVNCFMGZS+qYjg37lRrLsfbrJYGA5tVJPeOFwM8hNFCXSYG/5Q4cjPXXUfJWzUVCutx/H+C2p&#10;nyucq8PpFV8qkyh1e7M8PoAItIQ/GH7rc3UouFPtZqu9GBTE9zGTCjYpX/bTXczbaga3UQKyyOX/&#10;BcUPAAAA//8DAFBLAQItABQABgAIAAAAIQC2gziS/gAAAOEBAAATAAAAAAAAAAAAAAAAAAAAAABb&#10;Q29udGVudF9UeXBlc10ueG1sUEsBAi0AFAAGAAgAAAAhADj9If/WAAAAlAEAAAsAAAAAAAAAAAAA&#10;AAAALwEAAF9yZWxzLy5yZWxzUEsBAi0AFAAGAAgAAAAhACrxNmLgAgAAFgYAAA4AAAAAAAAAAAAA&#10;AAAALgIAAGRycy9lMm9Eb2MueG1sUEsBAi0AFAAGAAgAAAAhAHnVnYHfAAAACQEAAA8AAAAAAAAA&#10;AAAAAAAAOgUAAGRycy9kb3ducmV2LnhtbFBLBQYAAAAABAAEAPMAAABGBgAAAAA=&#10;" fillcolor="white [3212]" strokecolor="#7f7f7f [1612]" strokeweight="1pt">
                <v:stroke joinstyle="miter"/>
                <v:textbox inset="0,0,0,0">
                  <w:txbxContent>
                    <w:p w14:paraId="50F74023" w14:textId="2014AE28" w:rsidR="009E0C84" w:rsidRPr="00984A2B" w:rsidRDefault="009E0C84" w:rsidP="00984A2B">
                      <w:pPr>
                        <w:snapToGrid w:val="0"/>
                        <w:jc w:val="left"/>
                        <w:rPr>
                          <w:rFonts w:ascii="HGPｺﾞｼｯｸE" w:eastAsia="HGPｺﾞｼｯｸE" w:hAnsi="HGPｺﾞｼｯｸE"/>
                          <w:color w:val="000000" w:themeColor="text1"/>
                          <w:sz w:val="22"/>
                          <w:szCs w:val="24"/>
                        </w:rPr>
                      </w:pPr>
                      <w:r w:rsidRPr="009E0C84">
                        <w:rPr>
                          <w:rFonts w:ascii="HGPｺﾞｼｯｸE" w:eastAsia="HGPｺﾞｼｯｸE" w:hAnsi="HGPｺﾞｼｯｸE" w:hint="eastAsia"/>
                          <w:color w:val="000000" w:themeColor="text1"/>
                          <w:sz w:val="22"/>
                          <w:szCs w:val="24"/>
                        </w:rPr>
                        <w:t>【改正】障害者雇用促進法</w:t>
                      </w:r>
                    </w:p>
                    <w:p w14:paraId="29034213" w14:textId="36E4BDF8" w:rsidR="009E0C84" w:rsidRPr="009E0C84" w:rsidRDefault="009E0C84" w:rsidP="009E0C84">
                      <w:pPr>
                        <w:pStyle w:val="a3"/>
                        <w:numPr>
                          <w:ilvl w:val="0"/>
                          <w:numId w:val="1"/>
                        </w:numPr>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雇用の分野における差別的取扱いの禁止、合理的配慮の提供の義務化</w:t>
                      </w:r>
                    </w:p>
                    <w:p w14:paraId="6D1DC1A2" w14:textId="00589C27" w:rsidR="009E0C84" w:rsidRDefault="009E0C84" w:rsidP="009E0C84">
                      <w:pPr>
                        <w:pStyle w:val="a3"/>
                        <w:numPr>
                          <w:ilvl w:val="0"/>
                          <w:numId w:val="1"/>
                        </w:numPr>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法定雇用率の算定基礎に精神障害者を加える</w:t>
                      </w:r>
                    </w:p>
                    <w:p w14:paraId="10546242" w14:textId="626B3B77" w:rsidR="009E0C84" w:rsidRPr="00984A2B" w:rsidRDefault="009E0C84" w:rsidP="008658CD">
                      <w:pPr>
                        <w:pStyle w:val="a3"/>
                        <w:numPr>
                          <w:ilvl w:val="0"/>
                          <w:numId w:val="1"/>
                        </w:numPr>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障害者活躍推進計画策定の義務化（地方公共団体）</w:t>
                      </w:r>
                    </w:p>
                  </w:txbxContent>
                </v:textbox>
              </v:roundrect>
            </w:pict>
          </mc:Fallback>
        </mc:AlternateContent>
      </w:r>
    </w:p>
    <w:p w14:paraId="2626EA54" w14:textId="140F2792" w:rsidR="0029027F" w:rsidRDefault="0029027F"/>
    <w:p w14:paraId="7B6B0B37" w14:textId="16759903" w:rsidR="0029027F" w:rsidRDefault="0029027F"/>
    <w:p w14:paraId="3BD3C9B4" w14:textId="55A8B7EB" w:rsidR="0029027F" w:rsidRDefault="00E15E55">
      <w:r>
        <w:rPr>
          <w:noProof/>
        </w:rPr>
        <mc:AlternateContent>
          <mc:Choice Requires="wps">
            <w:drawing>
              <wp:anchor distT="0" distB="0" distL="114300" distR="114300" simplePos="0" relativeHeight="251701248" behindDoc="0" locked="0" layoutInCell="1" allowOverlap="1" wp14:anchorId="772FDF86" wp14:editId="02E05425">
                <wp:simplePos x="0" y="0"/>
                <wp:positionH relativeFrom="column">
                  <wp:posOffset>9768840</wp:posOffset>
                </wp:positionH>
                <wp:positionV relativeFrom="paragraph">
                  <wp:posOffset>49530</wp:posOffset>
                </wp:positionV>
                <wp:extent cx="282575" cy="511175"/>
                <wp:effectExtent l="0" t="0" r="3175" b="3175"/>
                <wp:wrapNone/>
                <wp:docPr id="27" name="矢印: 右 27"/>
                <wp:cNvGraphicFramePr/>
                <a:graphic xmlns:a="http://schemas.openxmlformats.org/drawingml/2006/main">
                  <a:graphicData uri="http://schemas.microsoft.com/office/word/2010/wordprocessingShape">
                    <wps:wsp>
                      <wps:cNvSpPr/>
                      <wps:spPr>
                        <a:xfrm>
                          <a:off x="0" y="0"/>
                          <a:ext cx="282575" cy="51117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7EA698" id="矢印: 右 27" o:spid="_x0000_s1026" type="#_x0000_t13" style="position:absolute;left:0;text-align:left;margin-left:769.2pt;margin-top:3.9pt;width:22.25pt;height:40.2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qKswIAALEFAAAOAAAAZHJzL2Uyb0RvYy54bWysVF1u1DAQfkfiDpbfaZJVty1Rs9WqVRFS&#10;KRUt6rPXsTeRHI+xvZtd7oA4AhInQOJMFddgbGfTHyoeEC/O/H7zk5k5Ptl0iqyFdS3oihZ7OSVC&#10;c6hbvazox5vzV0eUOM90zRRoUdGtcPRk9vLFcW9KMYEGVC0sQRDtyt5UtPHelFnmeCM65vbACI1K&#10;CbZjHlm7zGrLekTvVDbJ84OsB1sbC1w4h9KzpKSziC+l4P69lE54oiqKufn42vguwpvNjlm5tMw0&#10;LR/SYP+QRcdajUFHqDPmGVnZ9g+oruUWHEi/x6HLQMqWi1gDVlPkT6q5bpgRsRZsjjNjm9z/g+WX&#10;6ytL2rqik0NKNOvwH/369v3uy4+S3H39SVCKLeqNK9Hy2lzZgXNIhno30nbhi5WQTWzrdmyr2HjC&#10;UTg5mkwPp5RwVE2LokAaUbJ7Z2OdfyOgI4GoqG2XjZ9bC31sKVtfOJ8cdoYhogPV1uetUpEJ8yJO&#10;lSVrhn96sSyiq1p176BOsoNpnsf/jYHjeAXzmMYjJKUDnoaAnIIGSRY6kGqOlN8qEeyU/iAkti9U&#10;GSOOyCko41xon5JxDatFEodUns8lAgZkifFH7AHgcZE77JTlYB9cRZz70Tn/W2LJefSIkUH70blr&#10;NdjnABRWNURO9rsmpdaELi2g3uJwWUhb5ww/b/EHXzDnr5jFNcOFxNPh3+MjFfQVhYGipAH7+Tl5&#10;sMfpRy0lPa5tRd2nFbOCEvVW4168Lvb3w55HZn96OEHGPtQsHmr0qjsFnJcCj5ThkQz2Xu1IaaG7&#10;xQszD1FRxTTH2BXl3u6YU5/OCd4oLubzaIa7bZi/0NeGB/DQ1TC6N5tbZs0w5R7X4xJ2K87KJ2Oe&#10;bIOnhvnKg2zjDtz3deg33oU4xMMNC4fnIR+t7i/t7DcAAAD//wMAUEsDBBQABgAIAAAAIQCLQ7F5&#10;4AAAAAoBAAAPAAAAZHJzL2Rvd25yZXYueG1sTI/LTsMwEEX3SPyDNUjsqEP6IIQ4VQUqEhJCovQD&#10;3HgaB+xxFLtt4OuZrmB5NUd3zq2Wo3fiiEPsAim4nWQgkJpgOmoVbD/WNwWImDQZ7QKhgm+MsKwv&#10;LypdmnCidzxuUiu4hGKpFdiU+lLK2Fj0Ok5Cj8S3fRi8ThyHVppBn7jcO5ln2UJ63RF/sLrHR4vN&#10;1+bgFSx+6NXla2e3T88m7Zu31cvss1Xq+mpcPYBIOKY/GM76rA41O+3CgUwUjvN8WsyYVXDHE87A&#10;vMjvQewUFMUUZF3J/xPqXwAAAP//AwBQSwECLQAUAAYACAAAACEAtoM4kv4AAADhAQAAEwAAAAAA&#10;AAAAAAAAAAAAAAAAW0NvbnRlbnRfVHlwZXNdLnhtbFBLAQItABQABgAIAAAAIQA4/SH/1gAAAJQB&#10;AAALAAAAAAAAAAAAAAAAAC8BAABfcmVscy8ucmVsc1BLAQItABQABgAIAAAAIQBG1IqKswIAALEF&#10;AAAOAAAAAAAAAAAAAAAAAC4CAABkcnMvZTJvRG9jLnhtbFBLAQItABQABgAIAAAAIQCLQ7F54AAA&#10;AAoBAAAPAAAAAAAAAAAAAAAAAA0FAABkcnMvZG93bnJldi54bWxQSwUGAAAAAAQABADzAAAAGgYA&#10;AAAA&#10;" adj="10800" fillcolor="#a5a5a5 [2092]" stroked="f" strokeweight="1pt"/>
            </w:pict>
          </mc:Fallback>
        </mc:AlternateContent>
      </w:r>
    </w:p>
    <w:p w14:paraId="2A0F2954" w14:textId="393132A8" w:rsidR="0029027F" w:rsidRDefault="0029027F"/>
    <w:p w14:paraId="04AC1DB2" w14:textId="34B39A7C" w:rsidR="0029027F" w:rsidRDefault="0029027F"/>
    <w:p w14:paraId="31372FB9" w14:textId="132A189D" w:rsidR="0029027F" w:rsidRDefault="0029027F"/>
    <w:p w14:paraId="71A20C28" w14:textId="10A40D64" w:rsidR="0029027F" w:rsidRDefault="008658CD">
      <w:r>
        <w:rPr>
          <w:noProof/>
        </w:rPr>
        <mc:AlternateContent>
          <mc:Choice Requires="wps">
            <w:drawing>
              <wp:anchor distT="0" distB="0" distL="114300" distR="114300" simplePos="0" relativeHeight="251698176" behindDoc="0" locked="0" layoutInCell="1" allowOverlap="1" wp14:anchorId="54714CE5" wp14:editId="7308C2C4">
                <wp:simplePos x="0" y="0"/>
                <wp:positionH relativeFrom="column">
                  <wp:posOffset>12379325</wp:posOffset>
                </wp:positionH>
                <wp:positionV relativeFrom="paragraph">
                  <wp:posOffset>82550</wp:posOffset>
                </wp:positionV>
                <wp:extent cx="282575" cy="511175"/>
                <wp:effectExtent l="0" t="0" r="3175" b="3175"/>
                <wp:wrapNone/>
                <wp:docPr id="24" name="矢印: 右 24"/>
                <wp:cNvGraphicFramePr/>
                <a:graphic xmlns:a="http://schemas.openxmlformats.org/drawingml/2006/main">
                  <a:graphicData uri="http://schemas.microsoft.com/office/word/2010/wordprocessingShape">
                    <wps:wsp>
                      <wps:cNvSpPr/>
                      <wps:spPr>
                        <a:xfrm>
                          <a:off x="0" y="0"/>
                          <a:ext cx="282575" cy="51117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87BDB7" id="矢印: 右 24" o:spid="_x0000_s1026" type="#_x0000_t13" style="position:absolute;left:0;text-align:left;margin-left:974.75pt;margin-top:6.5pt;width:22.25pt;height:40.2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kGswIAALEFAAAOAAAAZHJzL2Uyb0RvYy54bWysVF1q3DAQfi/0DkLvjdfLbpKaeMOSkFJI&#10;k9Ck5Fkry2uDpFEl7Xq3dyg9QqAnKPRModfoSPI6Pw19KH2R5/ebH8/M0fFGSbIW1rWgS5rvjSgR&#10;mkPV6mVJP92cvTmkxHmmKyZBi5JuhaPHs9evjjpTiDE0ICthCYJoV3SmpI33psgyxxuhmNsDIzQq&#10;a7CKeWTtMqss6xBdyWw8Gu1nHdjKWODCOZSeJiWdRfy6Ftxf1rUTnsiSYm4+vja+i/BmsyNWLC0z&#10;Tcv7NNg/ZKFYqzHoAHXKPCMr2/4BpVpuwUHt9zioDOq65SLWgNXko2fVXDfMiFgLNseZoU3u/8Hy&#10;i/WVJW1V0vGEEs0U/qNfd9/vv/4oyP23nwSl2KLOuAItr82V7TmHZKh3U1sVvlgJ2cS2boe2io0n&#10;HIXjw/H0YEoJR9U0z3OkESV7cDbW+XcCFAlESW27bPzcWuhiS9n63PnksDMMER3ItjprpYxMmBdx&#10;Ii1ZM/zTi2UeXeVKfYAqyfano1H83xg4jlcwj2k8QZI64GkIyClokGShA6nmSPmtFMFO6o+ixvaF&#10;KmPEATkFZZwL7VMyrmGVSOKQysu5RMCAXGP8AbsHeFrkDjtl2dsHVxHnfnAe/S2x5Dx4xMig/eCs&#10;Wg32JQCJVfWRk/2uSak1oUsLqLY4XBbS1jnDz1r8wefM+Stmcc1wIfF0+Et8agldSaGnKGnAfnlJ&#10;Huxx+lFLSYdrW1L3ecWsoES+17gXb/PJJOx5ZCbTgzEy9rFm8VijV+oEcF5yPFKGRzLYe7kjawvq&#10;Fi/MPERFFdMcY5eUe7tjTnw6J3ijuJjPoxnutmH+XF8bHsBDV8Po3mxumTX9lHtcjwvYrTgrno15&#10;sg2eGuYrD3Ubd+Chr32/8S7EIe5vWDg8j/lo9XBpZ78BAAD//wMAUEsDBBQABgAIAAAAIQBhf4YF&#10;3wAAAAsBAAAPAAAAZHJzL2Rvd25yZXYueG1sTI/BTsMwEETvSPyDtUjcqEObVjjEqSpQkZBQJUo/&#10;wI23ScBeR7HbBr6e7QluM9qn2ZlyOXonTjjELpCG+0kGAqkOtqNGw+5jffcAIiZD1rhAqOEbIyyr&#10;66vSFDac6R1P29QIDqFYGA1tSn0hZaxb9CZOQo/Et0MYvElsh0bawZw53Ds5zbKF9KYj/tCaHp9a&#10;rL+2R69h8UNvbrp27e75xaZDvVm95p+N1rc34+oRRMIx/cFwqc/VoeJO+3AkG4Vjr3I1Z5bVjEdd&#10;CKVyVnsNajYHWZXy/4bqFwAA//8DAFBLAQItABQABgAIAAAAIQC2gziS/gAAAOEBAAATAAAAAAAA&#10;AAAAAAAAAAAAAABbQ29udGVudF9UeXBlc10ueG1sUEsBAi0AFAAGAAgAAAAhADj9If/WAAAAlAEA&#10;AAsAAAAAAAAAAAAAAAAALwEAAF9yZWxzLy5yZWxzUEsBAi0AFAAGAAgAAAAhAOY6SQazAgAAsQUA&#10;AA4AAAAAAAAAAAAAAAAALgIAAGRycy9lMm9Eb2MueG1sUEsBAi0AFAAGAAgAAAAhAGF/hgXfAAAA&#10;CwEAAA8AAAAAAAAAAAAAAAAADQUAAGRycy9kb3ducmV2LnhtbFBLBQYAAAAABAAEAPMAAAAZBgAA&#10;AAA=&#10;" adj="10800" fillcolor="#a5a5a5 [2092]" stroked="f" strokeweight="1pt"/>
            </w:pict>
          </mc:Fallback>
        </mc:AlternateContent>
      </w:r>
    </w:p>
    <w:p w14:paraId="126789A3" w14:textId="2E9447D4" w:rsidR="0029027F" w:rsidRDefault="008658CD">
      <w:r>
        <w:rPr>
          <w:noProof/>
        </w:rPr>
        <mc:AlternateContent>
          <mc:Choice Requires="wps">
            <w:drawing>
              <wp:anchor distT="0" distB="0" distL="114300" distR="114300" simplePos="0" relativeHeight="251681792" behindDoc="0" locked="0" layoutInCell="1" allowOverlap="1" wp14:anchorId="2D0AB86C" wp14:editId="3224C34E">
                <wp:simplePos x="0" y="0"/>
                <wp:positionH relativeFrom="column">
                  <wp:posOffset>289560</wp:posOffset>
                </wp:positionH>
                <wp:positionV relativeFrom="paragraph">
                  <wp:posOffset>35561</wp:posOffset>
                </wp:positionV>
                <wp:extent cx="5388429" cy="609600"/>
                <wp:effectExtent l="0" t="0" r="22225" b="19050"/>
                <wp:wrapNone/>
                <wp:docPr id="13" name="四角形: 角を丸くする 13"/>
                <wp:cNvGraphicFramePr/>
                <a:graphic xmlns:a="http://schemas.openxmlformats.org/drawingml/2006/main">
                  <a:graphicData uri="http://schemas.microsoft.com/office/word/2010/wordprocessingShape">
                    <wps:wsp>
                      <wps:cNvSpPr/>
                      <wps:spPr>
                        <a:xfrm>
                          <a:off x="0" y="0"/>
                          <a:ext cx="5388429" cy="609600"/>
                        </a:xfrm>
                        <a:prstGeom prst="roundRect">
                          <a:avLst>
                            <a:gd name="adj" fmla="val 7894"/>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8C9102" w14:textId="6652D424" w:rsidR="009E0C84" w:rsidRPr="00984A2B" w:rsidRDefault="009E0C84" w:rsidP="00984A2B">
                            <w:pPr>
                              <w:snapToGrid w:val="0"/>
                              <w:jc w:val="left"/>
                              <w:rPr>
                                <w:rFonts w:ascii="HGPｺﾞｼｯｸE" w:eastAsia="HGPｺﾞｼｯｸE" w:hAnsi="HGPｺﾞｼｯｸE"/>
                                <w:color w:val="000000" w:themeColor="text1"/>
                                <w:sz w:val="22"/>
                                <w:szCs w:val="24"/>
                              </w:rPr>
                            </w:pPr>
                            <w:r w:rsidRPr="009E0C84">
                              <w:rPr>
                                <w:rFonts w:ascii="HGPｺﾞｼｯｸE" w:eastAsia="HGPｺﾞｼｯｸE" w:hAnsi="HGPｺﾞｼｯｸE" w:hint="eastAsia"/>
                                <w:color w:val="000000" w:themeColor="text1"/>
                                <w:sz w:val="22"/>
                                <w:szCs w:val="24"/>
                              </w:rPr>
                              <w:t>障害者文化芸術推進法</w:t>
                            </w:r>
                          </w:p>
                          <w:p w14:paraId="108EE72E" w14:textId="793A353B" w:rsidR="009E0C84" w:rsidRPr="009E0C84" w:rsidRDefault="009E0C84" w:rsidP="009E0C84">
                            <w:pPr>
                              <w:pStyle w:val="a3"/>
                              <w:numPr>
                                <w:ilvl w:val="0"/>
                                <w:numId w:val="1"/>
                              </w:numPr>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障害者による文化芸術活動の推進に関する施策を総合的かつ計画的に推進することで障害者の個性と能力の発揮及び社会参加を促進</w:t>
                            </w:r>
                          </w:p>
                          <w:p w14:paraId="61EE8ED3" w14:textId="55478655" w:rsidR="009E0C84" w:rsidRPr="00984A2B" w:rsidRDefault="009E0C84" w:rsidP="009E0C84">
                            <w:pPr>
                              <w:pStyle w:val="a3"/>
                              <w:numPr>
                                <w:ilvl w:val="0"/>
                                <w:numId w:val="1"/>
                              </w:numPr>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・計画策定が努力義務化（地方公共団体）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D0AB86C" id="四角形: 角を丸くする 13" o:spid="_x0000_s1036" style="position:absolute;left:0;text-align:left;margin-left:22.8pt;margin-top:2.8pt;width:424.3pt;height: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X3wIAABcGAAAOAAAAZHJzL2Uyb0RvYy54bWysVM1uEzEQviPxDpbvdDfpD2nUTRW1KkIq&#10;bdUW9ex47ewi/2E7yYZbe+0BqTfUGxdeoReeJlTiMRh7d5MWKkCIPXjH9sw3M59nZme3kgJNmXWl&#10;VhnurKUYMUV1Xqpxht+eH7zoYeQ8UTkRWrEMz5nDu4Pnz3Zmps+6utAiZxYBiHL9mclw4b3pJ4mj&#10;BZPErWnDFFxybSXxsLXjJLdkBuhSJN003Upm2ubGasqcg9P9+hIPIj7njPpjzh3zSGQYYvNxtXEd&#10;hTUZ7JD+2BJTlLQJg/xDFJKUCpwuofaJJ2hiy1+gZEmtdpr7NaplojkvKYs5QDad9KdszgpiWMwF&#10;yHFmSZP7f7D0aHpiUZnD261jpIiEN7q/vf3+5eb+6+c+gv/i6ubb3d3i8uPi8tPi6hqBHpA2M64P&#10;tmfmxDY7B2JgoOJWhj/khqpI9HxJNKs8onC4ud7rbXS3MaJwt5Vub6XxJZKVtbHOv2JaoiBk2OqJ&#10;yk/hNSPJZHrofGQ7b0Im+TuMuBTwdlMi0Mve9kaIEgAbXZBayGDotCjzg1KIuAnFxvaERWCb4dG4&#10;09g+0hLqbwyDjpjINzqvwTZT+Fq41k8M7AE4BBfQk0BqTWOU/FywiKdOGYc3AuK6Mf/YHauACaVM&#10;+U59VZCc/cm1CIABmQMDS+wGoA2yBmmxazIb/WDKYnMtjdPfBVYbLy2iZ6380liWStunAARk1Xiu&#10;9VuSamoCS74aVXX9RprD0Ujncyhqq+tud4YelFBFh8T5E2KhRGAQwMjyx7BwoWcZ1o2EUaHth6fO&#10;gz50HdxiNINxkWH3fkIsw0i8VtCPYba0gm2FUSuoidzTUFodGIaGRhEMrBetyK2WFzDJhsELXBFF&#10;wVeGfSvu+XpowSSkbDiMSjBBDPGH6szQAB1oDTV+Xl0Qa5rG8dByR7odJE071JSudIOl0sOJ17z0&#10;4XLFYrOB6QPSo/H2cB+1VvN88AMAAP//AwBQSwMEFAAGAAgAAAAhAGs4HkPdAAAACAEAAA8AAABk&#10;cnMvZG93bnJldi54bWxMj8FOg0AQhu8mvsNmTLzZhQaxRZbGaBpPxghN7HFgVyCys4RdWnx7pyc9&#10;TSb/l3++yXeLHcTJTL53pCBeRSAMNU731Co4VPu7DQgfkDQOjoyCH+NhV1xf5Zhpd6YPcypDK7iE&#10;fIYKuhDGTErfdMaiX7nREGdfbrIYeJ1aqSc8c7kd5DqKUmmxJ77Q4WieO9N8l7NVUMYPn4fkPa1f&#10;Kpyr/fENXyubKnV7szw9gghmCX8wXPRZHQp2qt1M2otBQXKfMqngMjjebJM1iJq5KE5BFrn8/0Dx&#10;CwAA//8DAFBLAQItABQABgAIAAAAIQC2gziS/gAAAOEBAAATAAAAAAAAAAAAAAAAAAAAAABbQ29u&#10;dGVudF9UeXBlc10ueG1sUEsBAi0AFAAGAAgAAAAhADj9If/WAAAAlAEAAAsAAAAAAAAAAAAAAAAA&#10;LwEAAF9yZWxzLy5yZWxzUEsBAi0AFAAGAAgAAAAhAKwv8BffAgAAFwYAAA4AAAAAAAAAAAAAAAAA&#10;LgIAAGRycy9lMm9Eb2MueG1sUEsBAi0AFAAGAAgAAAAhAGs4HkPdAAAACAEAAA8AAAAAAAAAAAAA&#10;AAAAOQUAAGRycy9kb3ducmV2LnhtbFBLBQYAAAAABAAEAPMAAABDBgAAAAA=&#10;" fillcolor="white [3212]" strokecolor="#7f7f7f [1612]" strokeweight="1pt">
                <v:stroke joinstyle="miter"/>
                <v:textbox inset="0,0,0,0">
                  <w:txbxContent>
                    <w:p w14:paraId="6D8C9102" w14:textId="6652D424" w:rsidR="009E0C84" w:rsidRPr="00984A2B" w:rsidRDefault="009E0C84" w:rsidP="00984A2B">
                      <w:pPr>
                        <w:snapToGrid w:val="0"/>
                        <w:jc w:val="left"/>
                        <w:rPr>
                          <w:rFonts w:ascii="HGPｺﾞｼｯｸE" w:eastAsia="HGPｺﾞｼｯｸE" w:hAnsi="HGPｺﾞｼｯｸE"/>
                          <w:color w:val="000000" w:themeColor="text1"/>
                          <w:sz w:val="22"/>
                          <w:szCs w:val="24"/>
                        </w:rPr>
                      </w:pPr>
                      <w:r w:rsidRPr="009E0C84">
                        <w:rPr>
                          <w:rFonts w:ascii="HGPｺﾞｼｯｸE" w:eastAsia="HGPｺﾞｼｯｸE" w:hAnsi="HGPｺﾞｼｯｸE" w:hint="eastAsia"/>
                          <w:color w:val="000000" w:themeColor="text1"/>
                          <w:sz w:val="22"/>
                          <w:szCs w:val="24"/>
                        </w:rPr>
                        <w:t>障害者文化芸術推進法</w:t>
                      </w:r>
                    </w:p>
                    <w:p w14:paraId="108EE72E" w14:textId="793A353B" w:rsidR="009E0C84" w:rsidRPr="009E0C84" w:rsidRDefault="009E0C84" w:rsidP="009E0C84">
                      <w:pPr>
                        <w:pStyle w:val="a3"/>
                        <w:numPr>
                          <w:ilvl w:val="0"/>
                          <w:numId w:val="1"/>
                        </w:numPr>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障害者による文化芸術活動の推進に関する施策を総合的かつ計画的に推進することで障害者の個性と能力の発揮及び社会参加を促進</w:t>
                      </w:r>
                    </w:p>
                    <w:p w14:paraId="61EE8ED3" w14:textId="55478655" w:rsidR="009E0C84" w:rsidRPr="00984A2B" w:rsidRDefault="009E0C84" w:rsidP="009E0C84">
                      <w:pPr>
                        <w:pStyle w:val="a3"/>
                        <w:numPr>
                          <w:ilvl w:val="0"/>
                          <w:numId w:val="1"/>
                        </w:numPr>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・計画策定が努力義務化（地方公共団体）</w:t>
                      </w:r>
                    </w:p>
                  </w:txbxContent>
                </v:textbox>
              </v:roundrect>
            </w:pict>
          </mc:Fallback>
        </mc:AlternateContent>
      </w:r>
    </w:p>
    <w:p w14:paraId="13411B15" w14:textId="57A70EF9" w:rsidR="0029027F" w:rsidRDefault="0029027F"/>
    <w:p w14:paraId="1E3E23AC" w14:textId="675EF443" w:rsidR="0029027F" w:rsidRDefault="0029027F"/>
    <w:p w14:paraId="6C8AFEF7" w14:textId="062A430C" w:rsidR="0029027F" w:rsidRDefault="008658CD">
      <w:r>
        <w:rPr>
          <w:noProof/>
        </w:rPr>
        <mc:AlternateContent>
          <mc:Choice Requires="wps">
            <w:drawing>
              <wp:anchor distT="0" distB="0" distL="114300" distR="114300" simplePos="0" relativeHeight="251689984" behindDoc="0" locked="0" layoutInCell="1" allowOverlap="1" wp14:anchorId="752F6B59" wp14:editId="5C3964C8">
                <wp:simplePos x="0" y="0"/>
                <wp:positionH relativeFrom="column">
                  <wp:posOffset>6014085</wp:posOffset>
                </wp:positionH>
                <wp:positionV relativeFrom="paragraph">
                  <wp:posOffset>168910</wp:posOffset>
                </wp:positionV>
                <wp:extent cx="3783965" cy="2905125"/>
                <wp:effectExtent l="0" t="0" r="26035" b="28575"/>
                <wp:wrapNone/>
                <wp:docPr id="17" name="四角形: 角を丸くする 17"/>
                <wp:cNvGraphicFramePr/>
                <a:graphic xmlns:a="http://schemas.openxmlformats.org/drawingml/2006/main">
                  <a:graphicData uri="http://schemas.microsoft.com/office/word/2010/wordprocessingShape">
                    <wps:wsp>
                      <wps:cNvSpPr/>
                      <wps:spPr>
                        <a:xfrm>
                          <a:off x="0" y="0"/>
                          <a:ext cx="3783965" cy="2905125"/>
                        </a:xfrm>
                        <a:prstGeom prst="roundRect">
                          <a:avLst>
                            <a:gd name="adj" fmla="val 3866"/>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94EB3D" w14:textId="7E9BC1CA" w:rsidR="004673D1" w:rsidRPr="00984A2B" w:rsidRDefault="004673D1" w:rsidP="00984A2B">
                            <w:pPr>
                              <w:snapToGrid w:val="0"/>
                              <w:jc w:val="left"/>
                              <w:rPr>
                                <w:rFonts w:ascii="HGPｺﾞｼｯｸE" w:eastAsia="HGPｺﾞｼｯｸE" w:hAnsi="HGPｺﾞｼｯｸE"/>
                                <w:color w:val="000000" w:themeColor="text1"/>
                                <w:sz w:val="22"/>
                                <w:szCs w:val="24"/>
                              </w:rPr>
                            </w:pPr>
                            <w:r>
                              <w:rPr>
                                <w:rFonts w:ascii="HGPｺﾞｼｯｸE" w:eastAsia="HGPｺﾞｼｯｸE" w:hAnsi="HGPｺﾞｼｯｸE" w:hint="eastAsia"/>
                                <w:color w:val="000000" w:themeColor="text1"/>
                                <w:sz w:val="22"/>
                                <w:szCs w:val="24"/>
                              </w:rPr>
                              <w:t>基本指針</w:t>
                            </w:r>
                            <w:r w:rsidR="00074DDD">
                              <w:rPr>
                                <w:rFonts w:ascii="HGPｺﾞｼｯｸM" w:eastAsia="HGPｺﾞｼｯｸM" w:hint="eastAsia"/>
                                <w:color w:val="000000" w:themeColor="text1"/>
                                <w:sz w:val="20"/>
                                <w:szCs w:val="21"/>
                              </w:rPr>
                              <w:t>（令和２年）</w:t>
                            </w:r>
                          </w:p>
                          <w:p w14:paraId="0111EFB5" w14:textId="77777777" w:rsidR="00FE03AB" w:rsidRPr="00FE03AB" w:rsidRDefault="00FE03AB" w:rsidP="00FE03AB">
                            <w:pPr>
                              <w:snapToGrid w:val="0"/>
                              <w:spacing w:beforeLines="20" w:before="72"/>
                              <w:jc w:val="left"/>
                              <w:rPr>
                                <w:rFonts w:ascii="HGPｺﾞｼｯｸM" w:eastAsia="HGPｺﾞｼｯｸM"/>
                                <w:color w:val="000000" w:themeColor="text1"/>
                                <w:sz w:val="20"/>
                                <w:szCs w:val="21"/>
                              </w:rPr>
                            </w:pPr>
                            <w:r w:rsidRPr="00FE03AB">
                              <w:rPr>
                                <w:rFonts w:ascii="HGPｺﾞｼｯｸM" w:eastAsia="HGPｺﾞｼｯｸM" w:hint="eastAsia"/>
                                <w:color w:val="000000" w:themeColor="text1"/>
                                <w:sz w:val="20"/>
                                <w:szCs w:val="21"/>
                              </w:rPr>
                              <w:t>第三</w:t>
                            </w:r>
                            <w:r w:rsidRPr="00FE03AB">
                              <w:rPr>
                                <w:rFonts w:ascii="HGPｺﾞｼｯｸM" w:eastAsia="HGPｺﾞｼｯｸM"/>
                                <w:color w:val="000000" w:themeColor="text1"/>
                                <w:sz w:val="20"/>
                                <w:szCs w:val="21"/>
                              </w:rPr>
                              <w:t xml:space="preserve"> 計画の作成に関する事項</w:t>
                            </w:r>
                          </w:p>
                          <w:p w14:paraId="7DE54BD0" w14:textId="6A4807FB" w:rsidR="004673D1" w:rsidRDefault="00FE03AB" w:rsidP="00FE03AB">
                            <w:pPr>
                              <w:snapToGrid w:val="0"/>
                              <w:spacing w:beforeLines="20" w:before="72"/>
                              <w:jc w:val="left"/>
                              <w:rPr>
                                <w:rFonts w:ascii="HGPｺﾞｼｯｸM" w:eastAsia="HGPｺﾞｼｯｸM"/>
                                <w:color w:val="000000" w:themeColor="text1"/>
                                <w:sz w:val="20"/>
                                <w:szCs w:val="21"/>
                              </w:rPr>
                            </w:pPr>
                            <w:r w:rsidRPr="00FE03AB">
                              <w:rPr>
                                <w:rFonts w:ascii="HGPｺﾞｼｯｸM" w:eastAsia="HGPｺﾞｼｯｸM" w:hint="eastAsia"/>
                                <w:color w:val="000000" w:themeColor="text1"/>
                                <w:sz w:val="20"/>
                                <w:szCs w:val="21"/>
                              </w:rPr>
                              <w:t>一</w:t>
                            </w:r>
                            <w:r w:rsidRPr="00FE03AB">
                              <w:rPr>
                                <w:rFonts w:ascii="HGPｺﾞｼｯｸM" w:eastAsia="HGPｺﾞｼｯｸM"/>
                                <w:color w:val="000000" w:themeColor="text1"/>
                                <w:sz w:val="20"/>
                                <w:szCs w:val="21"/>
                              </w:rPr>
                              <w:t xml:space="preserve"> 計画の作成に関する基本的事項</w:t>
                            </w:r>
                          </w:p>
                          <w:p w14:paraId="68671AAC" w14:textId="2A611E9D" w:rsidR="00074DDD" w:rsidRDefault="00074DDD" w:rsidP="00FE03AB">
                            <w:pPr>
                              <w:snapToGrid w:val="0"/>
                              <w:spacing w:beforeLines="20" w:before="72"/>
                              <w:jc w:val="left"/>
                              <w:rPr>
                                <w:rFonts w:ascii="HGPｺﾞｼｯｸM" w:eastAsia="HGPｺﾞｼｯｸM"/>
                                <w:color w:val="000000" w:themeColor="text1"/>
                                <w:sz w:val="20"/>
                                <w:szCs w:val="21"/>
                              </w:rPr>
                            </w:pPr>
                            <w:r w:rsidRPr="00074DDD">
                              <w:rPr>
                                <w:rFonts w:ascii="HGPｺﾞｼｯｸM" w:eastAsia="HGPｺﾞｼｯｸM" w:hint="eastAsia"/>
                                <w:color w:val="000000" w:themeColor="text1"/>
                                <w:sz w:val="20"/>
                                <w:szCs w:val="21"/>
                              </w:rPr>
                              <w:t>二</w:t>
                            </w:r>
                            <w:r w:rsidRPr="00074DDD">
                              <w:rPr>
                                <w:rFonts w:ascii="HGPｺﾞｼｯｸM" w:eastAsia="HGPｺﾞｼｯｸM"/>
                                <w:color w:val="000000" w:themeColor="text1"/>
                                <w:sz w:val="20"/>
                                <w:szCs w:val="21"/>
                              </w:rPr>
                              <w:t xml:space="preserve"> 市町村障害福祉計画及び市町村障害児福祉計画の作成に関する事項</w:t>
                            </w:r>
                          </w:p>
                          <w:p w14:paraId="6AE03830" w14:textId="31178A51" w:rsidR="00074DDD" w:rsidRDefault="00074DDD" w:rsidP="00074DDD">
                            <w:pPr>
                              <w:snapToGrid w:val="0"/>
                              <w:spacing w:beforeLines="20" w:before="72"/>
                              <w:ind w:leftChars="100" w:left="410" w:hangingChars="100" w:hanging="200"/>
                              <w:jc w:val="left"/>
                              <w:rPr>
                                <w:rFonts w:ascii="HGPｺﾞｼｯｸM" w:eastAsia="HGPｺﾞｼｯｸM"/>
                                <w:color w:val="000000" w:themeColor="text1"/>
                                <w:sz w:val="20"/>
                                <w:szCs w:val="21"/>
                              </w:rPr>
                            </w:pPr>
                            <w:r w:rsidRPr="00074DDD">
                              <w:rPr>
                                <w:rFonts w:ascii="HGPｺﾞｼｯｸM" w:eastAsia="HGPｺﾞｼｯｸM" w:hint="eastAsia"/>
                                <w:color w:val="000000" w:themeColor="text1"/>
                                <w:sz w:val="20"/>
                                <w:szCs w:val="21"/>
                              </w:rPr>
                              <w:t>１</w:t>
                            </w:r>
                            <w:r w:rsidRPr="00074DDD">
                              <w:rPr>
                                <w:rFonts w:ascii="HGPｺﾞｼｯｸM" w:eastAsia="HGPｺﾞｼｯｸM"/>
                                <w:color w:val="000000" w:themeColor="text1"/>
                                <w:sz w:val="20"/>
                                <w:szCs w:val="21"/>
                              </w:rPr>
                              <w:t xml:space="preserve"> 障害福祉サービス、相談支援及び地域生活支援事業並びに障害児通所支援及び障害児相談支</w:t>
                            </w:r>
                            <w:r w:rsidRPr="00074DDD">
                              <w:rPr>
                                <w:rFonts w:ascii="HGPｺﾞｼｯｸM" w:eastAsia="HGPｺﾞｼｯｸM" w:hint="eastAsia"/>
                                <w:color w:val="000000" w:themeColor="text1"/>
                                <w:sz w:val="20"/>
                                <w:szCs w:val="21"/>
                              </w:rPr>
                              <w:t>援の提供体制の確保に係る目標に関する事項</w:t>
                            </w:r>
                          </w:p>
                          <w:p w14:paraId="0DD17AD8" w14:textId="11F00F20" w:rsidR="00074DDD" w:rsidRDefault="00074DDD" w:rsidP="00074DDD">
                            <w:pPr>
                              <w:snapToGrid w:val="0"/>
                              <w:spacing w:beforeLines="20" w:before="72"/>
                              <w:ind w:leftChars="100" w:left="410" w:hangingChars="100" w:hanging="200"/>
                              <w:jc w:val="left"/>
                              <w:rPr>
                                <w:rFonts w:ascii="HGPｺﾞｼｯｸM" w:eastAsia="HGPｺﾞｼｯｸM"/>
                                <w:color w:val="000000" w:themeColor="text1"/>
                                <w:sz w:val="20"/>
                                <w:szCs w:val="21"/>
                              </w:rPr>
                            </w:pPr>
                            <w:r w:rsidRPr="00074DDD">
                              <w:rPr>
                                <w:rFonts w:ascii="HGPｺﾞｼｯｸM" w:eastAsia="HGPｺﾞｼｯｸM" w:hint="eastAsia"/>
                                <w:color w:val="000000" w:themeColor="text1"/>
                                <w:sz w:val="20"/>
                                <w:szCs w:val="21"/>
                              </w:rPr>
                              <w:t>２</w:t>
                            </w:r>
                            <w:r w:rsidRPr="00074DDD">
                              <w:rPr>
                                <w:rFonts w:ascii="HGPｺﾞｼｯｸM" w:eastAsia="HGPｺﾞｼｯｸM"/>
                                <w:color w:val="000000" w:themeColor="text1"/>
                                <w:sz w:val="20"/>
                                <w:szCs w:val="21"/>
                              </w:rPr>
                              <w:t xml:space="preserve"> 各年度における指定障害福祉サービス等及び指定通所支援等の種類ごとの必要な量の見込み</w:t>
                            </w:r>
                            <w:r w:rsidRPr="00074DDD">
                              <w:rPr>
                                <w:rFonts w:ascii="HGPｺﾞｼｯｸM" w:eastAsia="HGPｺﾞｼｯｸM" w:hint="eastAsia"/>
                                <w:color w:val="000000" w:themeColor="text1"/>
                                <w:sz w:val="20"/>
                                <w:szCs w:val="21"/>
                              </w:rPr>
                              <w:t>及びその見込量の確保のための方策</w:t>
                            </w:r>
                          </w:p>
                          <w:p w14:paraId="6B575F4D" w14:textId="3D19E47D" w:rsidR="00074DDD" w:rsidRPr="00074DDD" w:rsidRDefault="00074DDD" w:rsidP="00074DDD">
                            <w:pPr>
                              <w:snapToGrid w:val="0"/>
                              <w:spacing w:beforeLines="20" w:before="72"/>
                              <w:ind w:leftChars="100" w:left="210"/>
                              <w:jc w:val="left"/>
                              <w:rPr>
                                <w:rFonts w:ascii="HGPｺﾞｼｯｸM" w:eastAsia="HGPｺﾞｼｯｸM"/>
                                <w:color w:val="000000" w:themeColor="text1"/>
                                <w:sz w:val="20"/>
                                <w:szCs w:val="21"/>
                              </w:rPr>
                            </w:pPr>
                            <w:r w:rsidRPr="00074DDD">
                              <w:rPr>
                                <w:rFonts w:ascii="HGPｺﾞｼｯｸM" w:eastAsia="HGPｺﾞｼｯｸM" w:hint="eastAsia"/>
                                <w:color w:val="000000" w:themeColor="text1"/>
                                <w:sz w:val="20"/>
                                <w:szCs w:val="21"/>
                              </w:rPr>
                              <w:t>３</w:t>
                            </w:r>
                            <w:r w:rsidRPr="00074DDD">
                              <w:rPr>
                                <w:rFonts w:ascii="HGPｺﾞｼｯｸM" w:eastAsia="HGPｺﾞｼｯｸM"/>
                                <w:color w:val="000000" w:themeColor="text1"/>
                                <w:sz w:val="20"/>
                                <w:szCs w:val="21"/>
                              </w:rPr>
                              <w:t xml:space="preserve"> 市町村の地域生活支援事業の実施に関する事項</w:t>
                            </w:r>
                          </w:p>
                          <w:p w14:paraId="318A0D9F" w14:textId="7FE9E471" w:rsidR="00074DDD" w:rsidRPr="00074DDD" w:rsidRDefault="00074DDD" w:rsidP="00074DDD">
                            <w:pPr>
                              <w:snapToGrid w:val="0"/>
                              <w:spacing w:beforeLines="20" w:before="72"/>
                              <w:ind w:leftChars="100" w:left="210"/>
                              <w:jc w:val="left"/>
                              <w:rPr>
                                <w:rFonts w:ascii="HGPｺﾞｼｯｸM" w:eastAsia="HGPｺﾞｼｯｸM"/>
                                <w:color w:val="000000" w:themeColor="text1"/>
                                <w:sz w:val="20"/>
                                <w:szCs w:val="21"/>
                              </w:rPr>
                            </w:pPr>
                            <w:r w:rsidRPr="00074DDD">
                              <w:rPr>
                                <w:rFonts w:ascii="HGPｺﾞｼｯｸM" w:eastAsia="HGPｺﾞｼｯｸM" w:hint="eastAsia"/>
                                <w:color w:val="000000" w:themeColor="text1"/>
                                <w:sz w:val="20"/>
                                <w:szCs w:val="21"/>
                              </w:rPr>
                              <w:t>４</w:t>
                            </w:r>
                            <w:r w:rsidRPr="00074DDD">
                              <w:rPr>
                                <w:rFonts w:ascii="HGPｺﾞｼｯｸM" w:eastAsia="HGPｺﾞｼｯｸM"/>
                                <w:color w:val="000000" w:themeColor="text1"/>
                                <w:sz w:val="20"/>
                                <w:szCs w:val="21"/>
                              </w:rPr>
                              <w:t xml:space="preserve"> 関係機関との連携に関する事項</w:t>
                            </w:r>
                          </w:p>
                          <w:p w14:paraId="6C41BDB4" w14:textId="77777777" w:rsidR="00074DDD" w:rsidRPr="00984A2B" w:rsidRDefault="00074DDD" w:rsidP="00074DDD">
                            <w:pPr>
                              <w:snapToGrid w:val="0"/>
                              <w:spacing w:beforeLines="20" w:before="72"/>
                              <w:jc w:val="left"/>
                              <w:rPr>
                                <w:rFonts w:ascii="HGPｺﾞｼｯｸM" w:eastAsia="HGPｺﾞｼｯｸM"/>
                                <w:color w:val="000000" w:themeColor="text1"/>
                                <w:sz w:val="20"/>
                                <w:szCs w:val="2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52F6B59" id="四角形: 角を丸くする 17" o:spid="_x0000_s1037" style="position:absolute;left:0;text-align:left;margin-left:473.55pt;margin-top:13.3pt;width:297.95pt;height:22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5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U4AIAABgGAAAOAAAAZHJzL2Uyb0RvYy54bWysVM1OGzEQvlfqO1i+l90EJUDEBkUgqkoU&#10;EFBxdrx2spX/ajvJpje49lCJW8Wtl74Clz5NitTH6Nj7E2hRW1Xdg3dsz3wz83lmdvdKKdCcWVdo&#10;leHORooRU1TnhZpk+M3F4YttjJwnKidCK5bhJXN4b/j82e7CDFhXT7XImUUAotxgYTI89d4MksTR&#10;KZPEbWjDFFxybSXxsLWTJLdkAehSJN007ScLbXNjNWXOwelBdYmHEZ9zRv0J5455JDIMsfm42riO&#10;w5oMd8lgYomZFrQOg/xDFJIUCpy2UAfEEzSzxS9QsqBWO839BtUy0ZwXlMUcIJtO+lM251NiWMwF&#10;yHGmpcn9P1h6PD+1qMjh7bYwUkTCG93f3n7/cnP/9fMAwX91ffPt7m519XF19Wl1/QGBHpC2MG4A&#10;tufm1NY7B2JgoORWhj/khspI9LIlmpUeUTjc3Nre3On3MKJw191Je51uL6Ama3NjnX/JtERByLDV&#10;M5WfwXNGlsn8yPlId17HTPK3GHEp4PHmRKDN7X6/Bqx1AbqBDIZOiyI/LISIm1BtbF9YBLYZHk86&#10;te0jLaH+xjDoiJl8rfMKrJfC18A1fmKmD8AhuICeBFYrHqPkl4JFPHXGODwSMNeN+cf2WAdMKGXK&#10;d6qrKcnZn1yLABiQOTDQYtcATZAVSINdvU6tH0xZ7K7WOP1dYJVxaxE9a+VbY1kobZ8CEJBV7bnS&#10;b0iqqAks+XJcVgUcVcPRWOdLqGqrq3Z3hh4WUEVHxPlTYqFEYBLAzPInsHChFxnWtYTRVNv3T50H&#10;fWg7uMVoAfMiw+7djFiGkXiloCHDcGkE2wjjRlAzua+htDowDQ2NIhhYLxqRWy0vYZSNghe4IoqC&#10;rwz7Rtz31dSCUUjZaBSVYIQY4o/UuaEBOtAaavyivCTW1I3joeeOdTNJyCC2Q0XpWjdYKj2aec0L&#10;Hy7XLNYbGD8gPZpvD/dRaz3Qhz8AAAD//wMAUEsDBBQABgAIAAAAIQB7BsQr4gAAAAsBAAAPAAAA&#10;ZHJzL2Rvd25yZXYueG1sTI9BT4NAEIXvJv6HzZh4swsVaUWGRk2MSaMHixqPW3YElJ0l7LYFf73b&#10;kx4n8+W97+Wr0XRiT4NrLSPEswgEcWV1yzXCa/lwsQThvGKtOsuEMJGDVXF6kqtM2wO/0H7jaxFC&#10;2GUKofG+z6R0VUNGuZnticPv0w5G+XAOtdSDOoRw08l5FKXSqJZDQ6N6um+o+t7sDMLXuhzVgp8f&#10;n6qf90m+rT/uyskinp+NtzcgPI3+D4ajflCHIjht7Y61Ex3CdbKIA4owT1MQR+AquQzrtgjJMolB&#10;Frn8v6H4BQAA//8DAFBLAQItABQABgAIAAAAIQC2gziS/gAAAOEBAAATAAAAAAAAAAAAAAAAAAAA&#10;AABbQ29udGVudF9UeXBlc10ueG1sUEsBAi0AFAAGAAgAAAAhADj9If/WAAAAlAEAAAsAAAAAAAAA&#10;AAAAAAAALwEAAF9yZWxzLy5yZWxzUEsBAi0AFAAGAAgAAAAhAL5DQVTgAgAAGAYAAA4AAAAAAAAA&#10;AAAAAAAALgIAAGRycy9lMm9Eb2MueG1sUEsBAi0AFAAGAAgAAAAhAHsGxCviAAAACwEAAA8AAAAA&#10;AAAAAAAAAAAAOgUAAGRycy9kb3ducmV2LnhtbFBLBQYAAAAABAAEAPMAAABJBgAAAAA=&#10;" fillcolor="white [3212]" strokecolor="#7f7f7f [1612]" strokeweight="1pt">
                <v:stroke joinstyle="miter"/>
                <v:textbox inset="0,0,0,0">
                  <w:txbxContent>
                    <w:p w14:paraId="0994EB3D" w14:textId="7E9BC1CA" w:rsidR="004673D1" w:rsidRPr="00984A2B" w:rsidRDefault="004673D1" w:rsidP="00984A2B">
                      <w:pPr>
                        <w:snapToGrid w:val="0"/>
                        <w:jc w:val="left"/>
                        <w:rPr>
                          <w:rFonts w:ascii="HGPｺﾞｼｯｸE" w:eastAsia="HGPｺﾞｼｯｸE" w:hAnsi="HGPｺﾞｼｯｸE"/>
                          <w:color w:val="000000" w:themeColor="text1"/>
                          <w:sz w:val="22"/>
                          <w:szCs w:val="24"/>
                        </w:rPr>
                      </w:pPr>
                      <w:r>
                        <w:rPr>
                          <w:rFonts w:ascii="HGPｺﾞｼｯｸE" w:eastAsia="HGPｺﾞｼｯｸE" w:hAnsi="HGPｺﾞｼｯｸE" w:hint="eastAsia"/>
                          <w:color w:val="000000" w:themeColor="text1"/>
                          <w:sz w:val="22"/>
                          <w:szCs w:val="24"/>
                        </w:rPr>
                        <w:t>基本指針</w:t>
                      </w:r>
                      <w:r w:rsidR="00074DDD">
                        <w:rPr>
                          <w:rFonts w:ascii="HGPｺﾞｼｯｸM" w:eastAsia="HGPｺﾞｼｯｸM" w:hint="eastAsia"/>
                          <w:color w:val="000000" w:themeColor="text1"/>
                          <w:sz w:val="20"/>
                          <w:szCs w:val="21"/>
                        </w:rPr>
                        <w:t>（</w:t>
                      </w:r>
                      <w:r w:rsidR="00074DDD">
                        <w:rPr>
                          <w:rFonts w:ascii="HGPｺﾞｼｯｸM" w:eastAsia="HGPｺﾞｼｯｸM" w:hint="eastAsia"/>
                          <w:color w:val="000000" w:themeColor="text1"/>
                          <w:sz w:val="20"/>
                          <w:szCs w:val="21"/>
                        </w:rPr>
                        <w:t>令和２年）</w:t>
                      </w:r>
                    </w:p>
                    <w:p w14:paraId="0111EFB5" w14:textId="77777777" w:rsidR="00FE03AB" w:rsidRPr="00FE03AB" w:rsidRDefault="00FE03AB" w:rsidP="00FE03AB">
                      <w:pPr>
                        <w:snapToGrid w:val="0"/>
                        <w:spacing w:beforeLines="20" w:before="72"/>
                        <w:jc w:val="left"/>
                        <w:rPr>
                          <w:rFonts w:ascii="HGPｺﾞｼｯｸM" w:eastAsia="HGPｺﾞｼｯｸM"/>
                          <w:color w:val="000000" w:themeColor="text1"/>
                          <w:sz w:val="20"/>
                          <w:szCs w:val="21"/>
                        </w:rPr>
                      </w:pPr>
                      <w:r w:rsidRPr="00FE03AB">
                        <w:rPr>
                          <w:rFonts w:ascii="HGPｺﾞｼｯｸM" w:eastAsia="HGPｺﾞｼｯｸM" w:hint="eastAsia"/>
                          <w:color w:val="000000" w:themeColor="text1"/>
                          <w:sz w:val="20"/>
                          <w:szCs w:val="21"/>
                        </w:rPr>
                        <w:t>第三</w:t>
                      </w:r>
                      <w:r w:rsidRPr="00FE03AB">
                        <w:rPr>
                          <w:rFonts w:ascii="HGPｺﾞｼｯｸM" w:eastAsia="HGPｺﾞｼｯｸM"/>
                          <w:color w:val="000000" w:themeColor="text1"/>
                          <w:sz w:val="20"/>
                          <w:szCs w:val="21"/>
                        </w:rPr>
                        <w:t xml:space="preserve"> 計画の作成に関する事項</w:t>
                      </w:r>
                    </w:p>
                    <w:p w14:paraId="7DE54BD0" w14:textId="6A4807FB" w:rsidR="004673D1" w:rsidRDefault="00FE03AB" w:rsidP="00FE03AB">
                      <w:pPr>
                        <w:snapToGrid w:val="0"/>
                        <w:spacing w:beforeLines="20" w:before="72"/>
                        <w:jc w:val="left"/>
                        <w:rPr>
                          <w:rFonts w:ascii="HGPｺﾞｼｯｸM" w:eastAsia="HGPｺﾞｼｯｸM"/>
                          <w:color w:val="000000" w:themeColor="text1"/>
                          <w:sz w:val="20"/>
                          <w:szCs w:val="21"/>
                        </w:rPr>
                      </w:pPr>
                      <w:r w:rsidRPr="00FE03AB">
                        <w:rPr>
                          <w:rFonts w:ascii="HGPｺﾞｼｯｸM" w:eastAsia="HGPｺﾞｼｯｸM" w:hint="eastAsia"/>
                          <w:color w:val="000000" w:themeColor="text1"/>
                          <w:sz w:val="20"/>
                          <w:szCs w:val="21"/>
                        </w:rPr>
                        <w:t>一</w:t>
                      </w:r>
                      <w:r w:rsidRPr="00FE03AB">
                        <w:rPr>
                          <w:rFonts w:ascii="HGPｺﾞｼｯｸM" w:eastAsia="HGPｺﾞｼｯｸM"/>
                          <w:color w:val="000000" w:themeColor="text1"/>
                          <w:sz w:val="20"/>
                          <w:szCs w:val="21"/>
                        </w:rPr>
                        <w:t xml:space="preserve"> 計画の作成に関する基本的事項</w:t>
                      </w:r>
                    </w:p>
                    <w:p w14:paraId="68671AAC" w14:textId="2A611E9D" w:rsidR="00074DDD" w:rsidRDefault="00074DDD" w:rsidP="00FE03AB">
                      <w:pPr>
                        <w:snapToGrid w:val="0"/>
                        <w:spacing w:beforeLines="20" w:before="72"/>
                        <w:jc w:val="left"/>
                        <w:rPr>
                          <w:rFonts w:ascii="HGPｺﾞｼｯｸM" w:eastAsia="HGPｺﾞｼｯｸM"/>
                          <w:color w:val="000000" w:themeColor="text1"/>
                          <w:sz w:val="20"/>
                          <w:szCs w:val="21"/>
                        </w:rPr>
                      </w:pPr>
                      <w:r w:rsidRPr="00074DDD">
                        <w:rPr>
                          <w:rFonts w:ascii="HGPｺﾞｼｯｸM" w:eastAsia="HGPｺﾞｼｯｸM" w:hint="eastAsia"/>
                          <w:color w:val="000000" w:themeColor="text1"/>
                          <w:sz w:val="20"/>
                          <w:szCs w:val="21"/>
                        </w:rPr>
                        <w:t>二</w:t>
                      </w:r>
                      <w:r w:rsidRPr="00074DDD">
                        <w:rPr>
                          <w:rFonts w:ascii="HGPｺﾞｼｯｸM" w:eastAsia="HGPｺﾞｼｯｸM"/>
                          <w:color w:val="000000" w:themeColor="text1"/>
                          <w:sz w:val="20"/>
                          <w:szCs w:val="21"/>
                        </w:rPr>
                        <w:t xml:space="preserve"> 市町村障害福祉計画及び市町村障害児福祉計画の作成に関する事項</w:t>
                      </w:r>
                    </w:p>
                    <w:p w14:paraId="6AE03830" w14:textId="31178A51" w:rsidR="00074DDD" w:rsidRDefault="00074DDD" w:rsidP="00074DDD">
                      <w:pPr>
                        <w:snapToGrid w:val="0"/>
                        <w:spacing w:beforeLines="20" w:before="72"/>
                        <w:ind w:leftChars="100" w:left="410" w:hangingChars="100" w:hanging="200"/>
                        <w:jc w:val="left"/>
                        <w:rPr>
                          <w:rFonts w:ascii="HGPｺﾞｼｯｸM" w:eastAsia="HGPｺﾞｼｯｸM"/>
                          <w:color w:val="000000" w:themeColor="text1"/>
                          <w:sz w:val="20"/>
                          <w:szCs w:val="21"/>
                        </w:rPr>
                      </w:pPr>
                      <w:r w:rsidRPr="00074DDD">
                        <w:rPr>
                          <w:rFonts w:ascii="HGPｺﾞｼｯｸM" w:eastAsia="HGPｺﾞｼｯｸM" w:hint="eastAsia"/>
                          <w:color w:val="000000" w:themeColor="text1"/>
                          <w:sz w:val="20"/>
                          <w:szCs w:val="21"/>
                        </w:rPr>
                        <w:t>１</w:t>
                      </w:r>
                      <w:r w:rsidRPr="00074DDD">
                        <w:rPr>
                          <w:rFonts w:ascii="HGPｺﾞｼｯｸM" w:eastAsia="HGPｺﾞｼｯｸM"/>
                          <w:color w:val="000000" w:themeColor="text1"/>
                          <w:sz w:val="20"/>
                          <w:szCs w:val="21"/>
                        </w:rPr>
                        <w:t xml:space="preserve"> 障害福祉サービス、相談支援及び地域生活支援事業並びに障害児通所支援及び障害児相談支</w:t>
                      </w:r>
                      <w:r w:rsidRPr="00074DDD">
                        <w:rPr>
                          <w:rFonts w:ascii="HGPｺﾞｼｯｸM" w:eastAsia="HGPｺﾞｼｯｸM" w:hint="eastAsia"/>
                          <w:color w:val="000000" w:themeColor="text1"/>
                          <w:sz w:val="20"/>
                          <w:szCs w:val="21"/>
                        </w:rPr>
                        <w:t>援の提供体制の確保に係る目標に関する事項</w:t>
                      </w:r>
                    </w:p>
                    <w:p w14:paraId="0DD17AD8" w14:textId="11F00F20" w:rsidR="00074DDD" w:rsidRDefault="00074DDD" w:rsidP="00074DDD">
                      <w:pPr>
                        <w:snapToGrid w:val="0"/>
                        <w:spacing w:beforeLines="20" w:before="72"/>
                        <w:ind w:leftChars="100" w:left="410" w:hangingChars="100" w:hanging="200"/>
                        <w:jc w:val="left"/>
                        <w:rPr>
                          <w:rFonts w:ascii="HGPｺﾞｼｯｸM" w:eastAsia="HGPｺﾞｼｯｸM"/>
                          <w:color w:val="000000" w:themeColor="text1"/>
                          <w:sz w:val="20"/>
                          <w:szCs w:val="21"/>
                        </w:rPr>
                      </w:pPr>
                      <w:r w:rsidRPr="00074DDD">
                        <w:rPr>
                          <w:rFonts w:ascii="HGPｺﾞｼｯｸM" w:eastAsia="HGPｺﾞｼｯｸM" w:hint="eastAsia"/>
                          <w:color w:val="000000" w:themeColor="text1"/>
                          <w:sz w:val="20"/>
                          <w:szCs w:val="21"/>
                        </w:rPr>
                        <w:t>２</w:t>
                      </w:r>
                      <w:r w:rsidRPr="00074DDD">
                        <w:rPr>
                          <w:rFonts w:ascii="HGPｺﾞｼｯｸM" w:eastAsia="HGPｺﾞｼｯｸM"/>
                          <w:color w:val="000000" w:themeColor="text1"/>
                          <w:sz w:val="20"/>
                          <w:szCs w:val="21"/>
                        </w:rPr>
                        <w:t xml:space="preserve"> 各年度における指定障害福祉サービス等及び指定通所支援等の種類ごとの必要な量の見込み</w:t>
                      </w:r>
                      <w:r w:rsidRPr="00074DDD">
                        <w:rPr>
                          <w:rFonts w:ascii="HGPｺﾞｼｯｸM" w:eastAsia="HGPｺﾞｼｯｸM" w:hint="eastAsia"/>
                          <w:color w:val="000000" w:themeColor="text1"/>
                          <w:sz w:val="20"/>
                          <w:szCs w:val="21"/>
                        </w:rPr>
                        <w:t>及びその見込量の確保のための方策</w:t>
                      </w:r>
                    </w:p>
                    <w:p w14:paraId="6B575F4D" w14:textId="3D19E47D" w:rsidR="00074DDD" w:rsidRPr="00074DDD" w:rsidRDefault="00074DDD" w:rsidP="00074DDD">
                      <w:pPr>
                        <w:snapToGrid w:val="0"/>
                        <w:spacing w:beforeLines="20" w:before="72"/>
                        <w:ind w:leftChars="100" w:left="210"/>
                        <w:jc w:val="left"/>
                        <w:rPr>
                          <w:rFonts w:ascii="HGPｺﾞｼｯｸM" w:eastAsia="HGPｺﾞｼｯｸM" w:hint="eastAsia"/>
                          <w:color w:val="000000" w:themeColor="text1"/>
                          <w:sz w:val="20"/>
                          <w:szCs w:val="21"/>
                        </w:rPr>
                      </w:pPr>
                      <w:r w:rsidRPr="00074DDD">
                        <w:rPr>
                          <w:rFonts w:ascii="HGPｺﾞｼｯｸM" w:eastAsia="HGPｺﾞｼｯｸM" w:hint="eastAsia"/>
                          <w:color w:val="000000" w:themeColor="text1"/>
                          <w:sz w:val="20"/>
                          <w:szCs w:val="21"/>
                        </w:rPr>
                        <w:t>３</w:t>
                      </w:r>
                      <w:r w:rsidRPr="00074DDD">
                        <w:rPr>
                          <w:rFonts w:ascii="HGPｺﾞｼｯｸM" w:eastAsia="HGPｺﾞｼｯｸM"/>
                          <w:color w:val="000000" w:themeColor="text1"/>
                          <w:sz w:val="20"/>
                          <w:szCs w:val="21"/>
                        </w:rPr>
                        <w:t xml:space="preserve"> 市町村の地域生活支援事業の実施に関する事項</w:t>
                      </w:r>
                    </w:p>
                    <w:p w14:paraId="318A0D9F" w14:textId="7FE9E471" w:rsidR="00074DDD" w:rsidRPr="00074DDD" w:rsidRDefault="00074DDD" w:rsidP="00074DDD">
                      <w:pPr>
                        <w:snapToGrid w:val="0"/>
                        <w:spacing w:beforeLines="20" w:before="72"/>
                        <w:ind w:leftChars="100" w:left="210"/>
                        <w:jc w:val="left"/>
                        <w:rPr>
                          <w:rFonts w:ascii="HGPｺﾞｼｯｸM" w:eastAsia="HGPｺﾞｼｯｸM"/>
                          <w:color w:val="000000" w:themeColor="text1"/>
                          <w:sz w:val="20"/>
                          <w:szCs w:val="21"/>
                        </w:rPr>
                      </w:pPr>
                      <w:r w:rsidRPr="00074DDD">
                        <w:rPr>
                          <w:rFonts w:ascii="HGPｺﾞｼｯｸM" w:eastAsia="HGPｺﾞｼｯｸM" w:hint="eastAsia"/>
                          <w:color w:val="000000" w:themeColor="text1"/>
                          <w:sz w:val="20"/>
                          <w:szCs w:val="21"/>
                        </w:rPr>
                        <w:t>４</w:t>
                      </w:r>
                      <w:r w:rsidRPr="00074DDD">
                        <w:rPr>
                          <w:rFonts w:ascii="HGPｺﾞｼｯｸM" w:eastAsia="HGPｺﾞｼｯｸM"/>
                          <w:color w:val="000000" w:themeColor="text1"/>
                          <w:sz w:val="20"/>
                          <w:szCs w:val="21"/>
                        </w:rPr>
                        <w:t xml:space="preserve"> 関係機関との連携に関する事項</w:t>
                      </w:r>
                    </w:p>
                    <w:p w14:paraId="6C41BDB4" w14:textId="77777777" w:rsidR="00074DDD" w:rsidRPr="00984A2B" w:rsidRDefault="00074DDD" w:rsidP="00074DDD">
                      <w:pPr>
                        <w:snapToGrid w:val="0"/>
                        <w:spacing w:beforeLines="20" w:before="72"/>
                        <w:jc w:val="left"/>
                        <w:rPr>
                          <w:rFonts w:ascii="HGPｺﾞｼｯｸM" w:eastAsia="HGPｺﾞｼｯｸM" w:hint="eastAsia"/>
                          <w:color w:val="000000" w:themeColor="text1"/>
                          <w:sz w:val="20"/>
                          <w:szCs w:val="21"/>
                        </w:rPr>
                      </w:pPr>
                    </w:p>
                  </w:txbxContent>
                </v:textbox>
              </v:roundrect>
            </w:pict>
          </mc:Fallback>
        </mc:AlternateContent>
      </w:r>
    </w:p>
    <w:p w14:paraId="3DB512C4" w14:textId="6927C239" w:rsidR="0029027F" w:rsidRDefault="0029027F"/>
    <w:p w14:paraId="4D982B6F" w14:textId="2D85C9D7" w:rsidR="0029027F" w:rsidRDefault="008658CD">
      <w:r>
        <w:rPr>
          <w:noProof/>
        </w:rPr>
        <mc:AlternateContent>
          <mc:Choice Requires="wps">
            <w:drawing>
              <wp:anchor distT="0" distB="0" distL="114300" distR="114300" simplePos="0" relativeHeight="251694080" behindDoc="0" locked="0" layoutInCell="1" allowOverlap="1" wp14:anchorId="6BE06CE6" wp14:editId="7EE6B4DF">
                <wp:simplePos x="0" y="0"/>
                <wp:positionH relativeFrom="column">
                  <wp:posOffset>9758045</wp:posOffset>
                </wp:positionH>
                <wp:positionV relativeFrom="paragraph">
                  <wp:posOffset>147955</wp:posOffset>
                </wp:positionV>
                <wp:extent cx="282575" cy="511175"/>
                <wp:effectExtent l="0" t="0" r="3175" b="3175"/>
                <wp:wrapNone/>
                <wp:docPr id="20" name="矢印: 右 20"/>
                <wp:cNvGraphicFramePr/>
                <a:graphic xmlns:a="http://schemas.openxmlformats.org/drawingml/2006/main">
                  <a:graphicData uri="http://schemas.microsoft.com/office/word/2010/wordprocessingShape">
                    <wps:wsp>
                      <wps:cNvSpPr/>
                      <wps:spPr>
                        <a:xfrm>
                          <a:off x="0" y="0"/>
                          <a:ext cx="282575" cy="51117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4D5DFC" id="矢印: 右 20" o:spid="_x0000_s1026" type="#_x0000_t13" style="position:absolute;left:0;text-align:left;margin-left:768.35pt;margin-top:11.65pt;width:22.25pt;height:40.2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KFswIAALEFAAAOAAAAZHJzL2Uyb0RvYy54bWysVF1u1DAQfkfiDpbfaZJVty1Rs9WqVRFS&#10;KRUt6rPXcTaWHI+xvZtd7oA4AhInQOJMFddgbGfTHyoeEC+OPT/fzHyZmeOTTafIWlgnQVe02Msp&#10;EZpDLfWyoh9vzl8dUeI80zVToEVFt8LRk9nLF8e9KcUEWlC1sARBtCt7U9HWe1NmmeOt6JjbAyM0&#10;KhuwHfP4tMustqxH9E5lkzw/yHqwtbHAhXMoPUtKOov4TSO4f980TniiKoq5+XjaeC7Cmc2OWbm0&#10;zLSSD2mwf8iiY1Jj0BHqjHlGVlb+AdVJbsFB4/c4dBk0jeQi1oDVFPmTaq5bZkSsBclxZqTJ/T9Y&#10;frm+skTWFZ0gPZp1+I9+fft+9+VHSe6+/iQoRYp640q0vDZXdng5vIZ6N43twhcrIZtI63akVWw8&#10;4SicHE2mh1NKOKqmRVHgHVGye2djnX8joCPhUlErl62fWwt9pJStL5xPDjvDENGBkvW5VCo+Qr+I&#10;U2XJmuGfXiyL6KpW3Tuok+xgmuexGAwc2yuYxzQeISkd8DQE5BQ0SLLAQKo53vxWiWCn9AfRIH2h&#10;yhhxRE5BGedC+5SMa1ktkjik8nwuETAgNxh/xB4AHhe5w05ZDvbBVcS+H53zvyWWnEePGBm0H507&#10;qcE+B6CwqiFyst+RlKgJLC2g3mJzWUhT5ww/l/iDL5jzV8zimGHH4erw7/FoFPQVheFGSQv283Py&#10;YI/dj1pKehzbirpPK2YFJeqtxrl4XezvhzmPj/3pYehq+1CzeKjRq+4UsF8KXFKGx2uw92p3bSx0&#10;t7hh5iEqqpjmGLui3Nvd49SndYI7iov5PJrhbBvmL/S14QE8sBpa92Zzy6wZutzjeFzCbsRZ+aTN&#10;k23w1DBfeWhknIF7Xge+cS/EJh52WFg8D9/R6n7Tzn4DAAD//wMAUEsDBBQABgAIAAAAIQAX/QDL&#10;4QAAAAwBAAAPAAAAZHJzL2Rvd25yZXYueG1sTI/RSsNAEEXfBf9hGcE3u2liY4jZlKJUEKRg7Qds&#10;s9Mkujsbsts2+vVOn/RtLnO4c6ZaTs6KE46h96RgPktAIDXe9NQq2H2s7woQIWoy2npCBd8YYFlf&#10;X1W6NP5M73jaxlZwCYVSK+hiHEopQ9Oh02HmByTeHfzodOQ4ttKM+szlzso0SXLpdE98odMDPnXY&#10;fG2PTkH+Q282Xdtu9/xi4qHZrF7vP1ulbm+m1SOIiFP8g+Giz+pQs9PeH8kEYTkvsvyBWQVploG4&#10;EItinoLY85RkBci6kv+fqH8BAAD//wMAUEsBAi0AFAAGAAgAAAAhALaDOJL+AAAA4QEAABMAAAAA&#10;AAAAAAAAAAAAAAAAAFtDb250ZW50X1R5cGVzXS54bWxQSwECLQAUAAYACAAAACEAOP0h/9YAAACU&#10;AQAACwAAAAAAAAAAAAAAAAAvAQAAX3JlbHMvLnJlbHNQSwECLQAUAAYACAAAACEAGFcShbMCAACx&#10;BQAADgAAAAAAAAAAAAAAAAAuAgAAZHJzL2Uyb0RvYy54bWxQSwECLQAUAAYACAAAACEAF/0Ay+EA&#10;AAAMAQAADwAAAAAAAAAAAAAAAAANBQAAZHJzL2Rvd25yZXYueG1sUEsFBgAAAAAEAAQA8wAAABsG&#10;AAAAAA==&#10;" adj="10800" fillcolor="#a5a5a5 [2092]" stroked="f" strokeweight="1pt"/>
            </w:pict>
          </mc:Fallback>
        </mc:AlternateContent>
      </w:r>
    </w:p>
    <w:p w14:paraId="302777E3" w14:textId="4B067D5A" w:rsidR="0029027F" w:rsidRDefault="008658CD">
      <w:r>
        <w:rPr>
          <w:noProof/>
        </w:rPr>
        <mc:AlternateContent>
          <mc:Choice Requires="wps">
            <w:drawing>
              <wp:anchor distT="0" distB="0" distL="114300" distR="114300" simplePos="0" relativeHeight="251675648" behindDoc="0" locked="0" layoutInCell="1" allowOverlap="1" wp14:anchorId="6731B7B1" wp14:editId="5AD9B543">
                <wp:simplePos x="0" y="0"/>
                <wp:positionH relativeFrom="column">
                  <wp:posOffset>5670550</wp:posOffset>
                </wp:positionH>
                <wp:positionV relativeFrom="paragraph">
                  <wp:posOffset>150495</wp:posOffset>
                </wp:positionV>
                <wp:extent cx="282575" cy="511175"/>
                <wp:effectExtent l="0" t="0" r="3175" b="3175"/>
                <wp:wrapNone/>
                <wp:docPr id="10" name="矢印: 右 10"/>
                <wp:cNvGraphicFramePr/>
                <a:graphic xmlns:a="http://schemas.openxmlformats.org/drawingml/2006/main">
                  <a:graphicData uri="http://schemas.microsoft.com/office/word/2010/wordprocessingShape">
                    <wps:wsp>
                      <wps:cNvSpPr/>
                      <wps:spPr>
                        <a:xfrm>
                          <a:off x="0" y="0"/>
                          <a:ext cx="282575" cy="51117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8DE61C" id="矢印: 右 10" o:spid="_x0000_s1026" type="#_x0000_t13" style="position:absolute;left:0;text-align:left;margin-left:446.5pt;margin-top:11.85pt;width:22.25pt;height:40.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hTtAIAALEFAAAOAAAAZHJzL2Uyb0RvYy54bWysVF1u1DAQfkfiDpbfaZJVty1Rs9WqVRFS&#10;KRUt6rPXcTaWHI+xvZtd7oA4AhInQOJMFddgbGfTHyoeEC/O2DPzzcyXmTk+2XSKrIV1EnRFi72c&#10;EqE51FIvK/rx5vzVESXOM10zBVpUdCscPZm9fHHcm1JMoAVVC0sQRLuyNxVtvTdlljneio65PTBC&#10;o7IB2zGPV7vMast6RO9UNsnzg6wHWxsLXDiHr2dJSWcRv2kE9++bxglPVEUxNx9PG89FOLPZMSuX&#10;lplW8iEN9g9ZdExqDDpCnTHPyMrKP6A6yS04aPwehy6DppFcxBqwmiJ/Us11y4yItSA5zow0uf8H&#10;yy/XV5bIGv8d0qNZh//o17fvd19+lOTu60+Cr0hRb1yJltfmyg43h2Kod9PYLnyxErKJtG5HWsXG&#10;E46Pk6PJ9HBKCUfVtCgKlBElu3c21vk3AjoShIpauWz93FroI6VsfeF8ctgZhogOlKzPpVLxEvpF&#10;nCpL1gz/9GJZRFe16t5Bnd4Opnkei8HAsb2CeUzjEZLSAU9DQE5Bw0sWGEg1R8lvlQh2Sn8QDdIX&#10;qowRR+QUlHEutE/JuJbVIj2HVJ7PJQIG5Abjj9gDwOMid9gpy8E+uIrY96Nz/rfEkvPoESOD9qNz&#10;JzXY5wAUVjVETvY7khI1gaUF1FtsLgtp6pzh5xJ/8AVz/opZHDPsOFwd/j0ejYK+ojBIlLRgPz/3&#10;Huyx+1FLSY9jW1H3acWsoES91TgXr4v9/TDn8bI/PZzgxT7ULB5q9Ko7BeyXApeU4VEM9l7txMZC&#10;d4sbZh6iooppjrEryr3dXU59Wie4o7iYz6MZzrZh/kJfGx7AA6uhdW82t8yaocs9jscl7EaclU/a&#10;PNkGTw3zlYdGxhm453XgG/dCbOJhh4XF8/Aere437ew3AAAA//8DAFBLAwQUAAYACAAAACEAnt/P&#10;rOEAAAAKAQAADwAAAGRycy9kb3ducmV2LnhtbEyPy07DMBBF90j8gzVI7KhDUvoIcaoKVCQkhETp&#10;B7jxNA7Y4yh228DXM6xgOZqje8+tVqN34oRD7AIpuJ1kIJCaYDpqFezeNzcLEDFpMtoFQgVfGGFV&#10;X15UujThTG942qZWcAjFUiuwKfWllLGx6HWchB6Jf4cweJ34HFppBn3mcO9knmUz6XVH3GB1jw8W&#10;m8/t0SuYfdOLyzfO7h6fTDo0r+vn6Uer1PXVuL4HkXBMfzD86rM61Oy0D0cyUTgFi2XBW5KCvJiD&#10;YGBZzO9A7JnMpjnIupL/J9Q/AAAA//8DAFBLAQItABQABgAIAAAAIQC2gziS/gAAAOEBAAATAAAA&#10;AAAAAAAAAAAAAAAAAABbQ29udGVudF9UeXBlc10ueG1sUEsBAi0AFAAGAAgAAAAhADj9If/WAAAA&#10;lAEAAAsAAAAAAAAAAAAAAAAALwEAAF9yZWxzLy5yZWxzUEsBAi0AFAAGAAgAAAAhAB43SFO0AgAA&#10;sQUAAA4AAAAAAAAAAAAAAAAALgIAAGRycy9lMm9Eb2MueG1sUEsBAi0AFAAGAAgAAAAhAJ7fz6zh&#10;AAAACgEAAA8AAAAAAAAAAAAAAAAADgUAAGRycy9kb3ducmV2LnhtbFBLBQYAAAAABAAEAPMAAAAc&#10;BgAAAAA=&#10;" adj="10800" fillcolor="#a5a5a5 [2092]" stroked="f" strokeweight="1pt"/>
            </w:pict>
          </mc:Fallback>
        </mc:AlternateContent>
      </w:r>
    </w:p>
    <w:p w14:paraId="271C22DA" w14:textId="150295B2" w:rsidR="0029027F" w:rsidRDefault="0029027F"/>
    <w:p w14:paraId="111C5542" w14:textId="7C46FDCC" w:rsidR="0029027F" w:rsidRDefault="0029027F"/>
    <w:p w14:paraId="157720E1" w14:textId="34CA6027" w:rsidR="0029027F" w:rsidRDefault="0029027F"/>
    <w:p w14:paraId="0DD93930" w14:textId="51897029" w:rsidR="0029027F" w:rsidRDefault="0029027F"/>
    <w:p w14:paraId="4217789D" w14:textId="23B98F6C" w:rsidR="0029027F" w:rsidRDefault="00CE2284">
      <w:r>
        <w:rPr>
          <w:noProof/>
        </w:rPr>
        <mc:AlternateContent>
          <mc:Choice Requires="wps">
            <w:drawing>
              <wp:anchor distT="0" distB="0" distL="114300" distR="114300" simplePos="0" relativeHeight="251657214" behindDoc="0" locked="0" layoutInCell="1" allowOverlap="1" wp14:anchorId="2CB690A0" wp14:editId="79D89DA9">
                <wp:simplePos x="0" y="0"/>
                <wp:positionH relativeFrom="column">
                  <wp:posOffset>118110</wp:posOffset>
                </wp:positionH>
                <wp:positionV relativeFrom="paragraph">
                  <wp:posOffset>92710</wp:posOffset>
                </wp:positionV>
                <wp:extent cx="685800" cy="1019175"/>
                <wp:effectExtent l="19050" t="19050" r="0" b="28575"/>
                <wp:wrapNone/>
                <wp:docPr id="31" name="フリーフォーム: 図形 31"/>
                <wp:cNvGraphicFramePr/>
                <a:graphic xmlns:a="http://schemas.openxmlformats.org/drawingml/2006/main">
                  <a:graphicData uri="http://schemas.microsoft.com/office/word/2010/wordprocessingShape">
                    <wps:wsp>
                      <wps:cNvSpPr/>
                      <wps:spPr>
                        <a:xfrm>
                          <a:off x="0" y="0"/>
                          <a:ext cx="685800" cy="1019175"/>
                        </a:xfrm>
                        <a:custGeom>
                          <a:avLst/>
                          <a:gdLst>
                            <a:gd name="connsiteX0" fmla="*/ 174171 w 685800"/>
                            <a:gd name="connsiteY0" fmla="*/ 0 h 6803572"/>
                            <a:gd name="connsiteX1" fmla="*/ 0 w 685800"/>
                            <a:gd name="connsiteY1" fmla="*/ 0 h 6803572"/>
                            <a:gd name="connsiteX2" fmla="*/ 0 w 685800"/>
                            <a:gd name="connsiteY2" fmla="*/ 6803572 h 6803572"/>
                            <a:gd name="connsiteX3" fmla="*/ 685800 w 685800"/>
                            <a:gd name="connsiteY3" fmla="*/ 6803572 h 6803572"/>
                          </a:gdLst>
                          <a:ahLst/>
                          <a:cxnLst>
                            <a:cxn ang="0">
                              <a:pos x="connsiteX0" y="connsiteY0"/>
                            </a:cxn>
                            <a:cxn ang="0">
                              <a:pos x="connsiteX1" y="connsiteY1"/>
                            </a:cxn>
                            <a:cxn ang="0">
                              <a:pos x="connsiteX2" y="connsiteY2"/>
                            </a:cxn>
                            <a:cxn ang="0">
                              <a:pos x="connsiteX3" y="connsiteY3"/>
                            </a:cxn>
                          </a:cxnLst>
                          <a:rect l="l" t="t" r="r" b="b"/>
                          <a:pathLst>
                            <a:path w="685800" h="6803572">
                              <a:moveTo>
                                <a:pt x="174171" y="0"/>
                              </a:moveTo>
                              <a:lnTo>
                                <a:pt x="0" y="0"/>
                              </a:lnTo>
                              <a:lnTo>
                                <a:pt x="0" y="6803572"/>
                              </a:lnTo>
                              <a:lnTo>
                                <a:pt x="685800" y="6803572"/>
                              </a:lnTo>
                            </a:path>
                          </a:pathLst>
                        </a:custGeom>
                        <a:noFill/>
                        <a:ln w="3810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EB44CD" id="フリーフォーム: 図形 31" o:spid="_x0000_s1026" style="position:absolute;left:0;text-align:left;margin-left:9.3pt;margin-top:7.3pt;width:54pt;height:80.25pt;z-index:2516572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5800,680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1O0AMAAI0JAAAOAAAAZHJzL2Uyb0RvYy54bWysVs1u3DYQvgfoOxA6Bqgl7fovC68Dw4GD&#10;AE5i1C7SHmmKsgRQpEpyf5xj/Aw99VL01l57bZ/GyHv0G1KStYmRTYtepKHm/5vhjI6erxvFltK6&#10;2uh5ku9kCZNamKLWN/Pk+6uzbw8T5jzXBVdGy3lyK13y/PibJ0erdiYnpjKqkJbBiHazVTtPKu/b&#10;WZo6UcmGux3TSg1maWzDPY72Ji0sX8F6o9JJlu2nK2OL1hohncPXF5GZHAf7ZSmFf1uWTnqm5gli&#10;8+Fpw/OanunxEZ/dWN5WtejC4P8hiobXGk4HUy+452xh689MNbWwxpnS7wjTpKYsayFDDsgmzz7J&#10;5rLirQy5ABzXDjC5/8+seLO8sKwu5sk0T5jmDWp0f/fz/d0f93d/EfHh90D8OmMff/nz49+/McgB&#10;tFXrZtC9bC9sd3IgCYF1aRt6Ize2DkDfDkDLtWcCH/cP9w4zlEOAlWf5s/xgj4ymD9pi4fxLaYIl&#10;vjx3PhaqABVgLrpYhdHa1V7+AGtlo1C7pynLD3bzg5ytWOen0/1E5cexSsYqSGfTvYNJ1xOfeQA+&#10;g4dsq/FN6a3GJ//K+Fi6i3p7/NORiwjM1iQ2VQI6m35QsZu+JrzqyyTWuqsTKMZpFGThdrTGUU+M&#10;i4YO6I8oSGwCaFGRtygD4bFyaEvE83XKQHCsHIr+1cqAZaw8HYcdjXTpW8wfmjwqTB6fMEwemzBM&#10;nuvYZS33hBplSyRbPdyNisjYkMRuzFJemSDoCcPY4yGQHrYHEaXHouhzhNtL9bz+3QZzUaZ3GMvQ&#10;S/TvKNnfXZh8TBz5UybhMg/ZESijC63NWa1UuJVKU87TwxzjgJJzRtUFccOBtoA8VZYtOVD06zzI&#10;qEXz2hTx2/5eBs1oatFg1sfP0/4zPIddQlZCTCMH4Ck0WkqzLE6vQPlbJcm70t/JEqMRYE9ibJvh&#10;cCGk9jEkV/FCRtfkucd603UwSJZL5DfY7gw8bjsWopMnVRl22qDcgfYl5UEjeDbaD8pNrY19LDOF&#10;rDrPUb4HKUJDKF2b4haLw5q4UV0rzmrr/Dl3/oJbjGE0FH4L/Fs8SmVQY/RvoBJWGfv+se8kj80G&#10;bsJWWMnzxP204FYmTL3S2HnP8t1dmPXhsItJjYMdc67HHL1oTg26BmMC0QWS5L3qydKa5h3+Hk7I&#10;K1hcC/jGOPK4ovFw6nEGC/8fQp6cBBp7G319ri9bQcYJ1RaZX63fcdsyItGpWHRvTL+++azfYHQ5&#10;BlnS1OZk4U1Z03oLfRhx7Q7Y+aA2firG5yD18Bd1/A8AAAD//wMAUEsDBBQABgAIAAAAIQDgpWi6&#10;3AAAAAkBAAAPAAAAZHJzL2Rvd25yZXYueG1sTE9BTsMwELwj8Qdrkbig1mmBUIU4VVupnGlAqri5&#10;yZJExGvLdpP092xPcJoZzWh2Nl9PphcD+tBZUrCYJyCQKlt31Cj4/NjPViBC1FTr3hIquGCAdXF7&#10;k+ustiMdcChjI7iEQqYVtDG6TMpQtWh0mFuHxN639UZHlr6Rtdcjl5teLpMklUZ3xBda7XDXYvVT&#10;no2Cjd1Xh7fd9nEc/PbBle9fF3d0St3fTZtXEBGn+BeG63yeDgVvOtkz1UH0rFcpJxmfGK/+MmVy&#10;YvLyvABZ5PL/B8UvAAAA//8DAFBLAQItABQABgAIAAAAIQC2gziS/gAAAOEBAAATAAAAAAAAAAAA&#10;AAAAAAAAAABbQ29udGVudF9UeXBlc10ueG1sUEsBAi0AFAAGAAgAAAAhADj9If/WAAAAlAEAAAsA&#10;AAAAAAAAAAAAAAAALwEAAF9yZWxzLy5yZWxzUEsBAi0AFAAGAAgAAAAhAAqMjU7QAwAAjQkAAA4A&#10;AAAAAAAAAAAAAAAALgIAAGRycy9lMm9Eb2MueG1sUEsBAi0AFAAGAAgAAAAhAOClaLrcAAAACQEA&#10;AA8AAAAAAAAAAAAAAAAAKgYAAGRycy9kb3ducmV2LnhtbFBLBQYAAAAABAAEAPMAAAAzBwAAAAA=&#10;" path="m174171,l,,,6803572r685800,e" filled="f" strokecolor="#5a5a5a [2109]" strokeweight="3pt">
                <v:stroke joinstyle="miter"/>
                <v:path arrowok="t" o:connecttype="custom" o:connectlocs="174171,0;0,0;0,1019175;685800,1019175" o:connectangles="0,0,0,0"/>
              </v:shape>
            </w:pict>
          </mc:Fallback>
        </mc:AlternateContent>
      </w:r>
    </w:p>
    <w:p w14:paraId="1BA23275" w14:textId="7247E932" w:rsidR="0029027F" w:rsidRDefault="006C4DD2">
      <w:r>
        <w:rPr>
          <w:noProof/>
        </w:rPr>
        <mc:AlternateContent>
          <mc:Choice Requires="wps">
            <w:drawing>
              <wp:anchor distT="0" distB="0" distL="114300" distR="114300" simplePos="0" relativeHeight="251700224" behindDoc="0" locked="0" layoutInCell="1" allowOverlap="1" wp14:anchorId="428AF7B2" wp14:editId="11735331">
                <wp:simplePos x="0" y="0"/>
                <wp:positionH relativeFrom="column">
                  <wp:posOffset>5858510</wp:posOffset>
                </wp:positionH>
                <wp:positionV relativeFrom="paragraph">
                  <wp:posOffset>1784986</wp:posOffset>
                </wp:positionV>
                <wp:extent cx="3733800" cy="909108"/>
                <wp:effectExtent l="0" t="0" r="19050" b="24765"/>
                <wp:wrapNone/>
                <wp:docPr id="26" name="四角形: 角を丸くする 26"/>
                <wp:cNvGraphicFramePr/>
                <a:graphic xmlns:a="http://schemas.openxmlformats.org/drawingml/2006/main">
                  <a:graphicData uri="http://schemas.microsoft.com/office/word/2010/wordprocessingShape">
                    <wps:wsp>
                      <wps:cNvSpPr/>
                      <wps:spPr>
                        <a:xfrm>
                          <a:off x="0" y="0"/>
                          <a:ext cx="3733800" cy="909108"/>
                        </a:xfrm>
                        <a:prstGeom prst="roundRect">
                          <a:avLst>
                            <a:gd name="adj" fmla="val 7894"/>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5ADD29" w14:textId="3CCCDCCF" w:rsidR="00E15E55" w:rsidRDefault="00CE2284" w:rsidP="00CE2284">
                            <w:pPr>
                              <w:numPr>
                                <w:ilvl w:val="0"/>
                                <w:numId w:val="1"/>
                              </w:numPr>
                              <w:snapToGrid w:val="0"/>
                              <w:jc w:val="left"/>
                              <w:rPr>
                                <w:rFonts w:ascii="HGPｺﾞｼｯｸM" w:eastAsia="HGPｺﾞｼｯｸM"/>
                                <w:color w:val="000000" w:themeColor="text1"/>
                                <w:sz w:val="20"/>
                                <w:szCs w:val="21"/>
                              </w:rPr>
                            </w:pPr>
                            <w:r w:rsidRPr="00CE2284">
                              <w:rPr>
                                <w:rFonts w:ascii="HGPｺﾞｼｯｸM" w:eastAsia="HGPｺﾞｼｯｸM" w:hint="eastAsia"/>
                                <w:color w:val="000000" w:themeColor="text1"/>
                                <w:sz w:val="20"/>
                                <w:szCs w:val="21"/>
                              </w:rPr>
                              <w:t>東久留米市第</w:t>
                            </w:r>
                            <w:r w:rsidRPr="00CE2284">
                              <w:rPr>
                                <w:rFonts w:ascii="HGPｺﾞｼｯｸM" w:eastAsia="HGPｺﾞｼｯｸM"/>
                                <w:color w:val="000000" w:themeColor="text1"/>
                                <w:sz w:val="20"/>
                                <w:szCs w:val="21"/>
                              </w:rPr>
                              <w:t>4次長期総合計画後期基本計画</w:t>
                            </w:r>
                          </w:p>
                          <w:p w14:paraId="1A3FD8D4" w14:textId="60BB6008" w:rsidR="00CE2284" w:rsidRDefault="00CE2284" w:rsidP="00CE2284">
                            <w:pPr>
                              <w:numPr>
                                <w:ilvl w:val="0"/>
                                <w:numId w:val="1"/>
                              </w:numPr>
                              <w:snapToGrid w:val="0"/>
                              <w:jc w:val="left"/>
                              <w:rPr>
                                <w:rFonts w:ascii="HGPｺﾞｼｯｸM" w:eastAsia="HGPｺﾞｼｯｸM"/>
                                <w:color w:val="000000" w:themeColor="text1"/>
                                <w:sz w:val="20"/>
                                <w:szCs w:val="21"/>
                              </w:rPr>
                            </w:pPr>
                            <w:r w:rsidRPr="00CE2284">
                              <w:rPr>
                                <w:rFonts w:ascii="HGPｺﾞｼｯｸM" w:eastAsia="HGPｺﾞｼｯｸM" w:hint="eastAsia"/>
                                <w:color w:val="000000" w:themeColor="text1"/>
                                <w:sz w:val="20"/>
                                <w:szCs w:val="21"/>
                              </w:rPr>
                              <w:t>東久留米市地域福祉計画</w:t>
                            </w:r>
                          </w:p>
                          <w:p w14:paraId="0F600912" w14:textId="3F33AC68" w:rsidR="00CE2284" w:rsidRDefault="00CE2284" w:rsidP="00CE2284">
                            <w:pPr>
                              <w:numPr>
                                <w:ilvl w:val="0"/>
                                <w:numId w:val="1"/>
                              </w:numPr>
                              <w:snapToGrid w:val="0"/>
                              <w:jc w:val="left"/>
                              <w:rPr>
                                <w:rFonts w:ascii="HGPｺﾞｼｯｸM" w:eastAsia="HGPｺﾞｼｯｸM"/>
                                <w:color w:val="000000" w:themeColor="text1"/>
                                <w:sz w:val="20"/>
                                <w:szCs w:val="21"/>
                              </w:rPr>
                            </w:pPr>
                            <w:r w:rsidRPr="00CE2284">
                              <w:rPr>
                                <w:rFonts w:ascii="HGPｺﾞｼｯｸM" w:eastAsia="HGPｺﾞｼｯｸM" w:hint="eastAsia"/>
                                <w:color w:val="000000" w:themeColor="text1"/>
                                <w:sz w:val="20"/>
                                <w:szCs w:val="21"/>
                              </w:rPr>
                              <w:t>高齢者福祉計画・介護保険事業計画</w:t>
                            </w:r>
                          </w:p>
                          <w:p w14:paraId="3C69E15B" w14:textId="1F315C2F" w:rsidR="00CE2284" w:rsidRDefault="00CE2284" w:rsidP="00CE2284">
                            <w:pPr>
                              <w:numPr>
                                <w:ilvl w:val="0"/>
                                <w:numId w:val="1"/>
                              </w:numPr>
                              <w:snapToGrid w:val="0"/>
                              <w:jc w:val="left"/>
                              <w:rPr>
                                <w:rFonts w:ascii="HGPｺﾞｼｯｸM" w:eastAsia="HGPｺﾞｼｯｸM"/>
                                <w:color w:val="000000" w:themeColor="text1"/>
                                <w:sz w:val="20"/>
                                <w:szCs w:val="21"/>
                              </w:rPr>
                            </w:pPr>
                            <w:r w:rsidRPr="00CE2284">
                              <w:rPr>
                                <w:rFonts w:ascii="HGPｺﾞｼｯｸM" w:eastAsia="HGPｺﾞｼｯｸM" w:hint="eastAsia"/>
                                <w:color w:val="000000" w:themeColor="text1"/>
                                <w:sz w:val="20"/>
                                <w:szCs w:val="21"/>
                              </w:rPr>
                              <w:t>子ども・子育て支援事業計画</w:t>
                            </w:r>
                          </w:p>
                          <w:p w14:paraId="43AA3A49" w14:textId="0CB42DB6" w:rsidR="00CE2284" w:rsidRPr="00CE2284" w:rsidRDefault="00CE2284" w:rsidP="00CE2284">
                            <w:pPr>
                              <w:numPr>
                                <w:ilvl w:val="0"/>
                                <w:numId w:val="1"/>
                              </w:numPr>
                              <w:snapToGrid w:val="0"/>
                              <w:jc w:val="left"/>
                              <w:rPr>
                                <w:rFonts w:ascii="HGPｺﾞｼｯｸM" w:eastAsia="HGPｺﾞｼｯｸM"/>
                                <w:color w:val="000000" w:themeColor="text1"/>
                                <w:sz w:val="20"/>
                                <w:szCs w:val="21"/>
                              </w:rPr>
                            </w:pPr>
                            <w:r w:rsidRPr="00CE2284">
                              <w:rPr>
                                <w:rFonts w:ascii="HGPｺﾞｼｯｸM" w:eastAsia="HGPｺﾞｼｯｸM" w:hint="eastAsia"/>
                                <w:color w:val="000000" w:themeColor="text1"/>
                                <w:sz w:val="20"/>
                                <w:szCs w:val="21"/>
                              </w:rPr>
                              <w:t>わくわく健康プラン東くるめ・母子保健計画・東くるめ　ほっとプラン</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28AF7B2" id="四角形: 角を丸くする 26" o:spid="_x0000_s1038" style="position:absolute;left:0;text-align:left;margin-left:461.3pt;margin-top:140.55pt;width:294pt;height:7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Sph4AIAABcGAAAOAAAAZHJzL2Uyb0RvYy54bWysVM1uEzEQviPxDpbvdDcptGnUTRW1KkIq&#10;bdQW9ex47ewi/2E7f9zaKwek3lBvXHiFXniaUInHYOz9SQsVIMQevGN75puZzzOzu7eQAs2YdaVW&#10;Ge5spBgxRXVeqkmG35wfPuth5DxRORFasQwvmcN7g6dPduemz7q60CJnFgGIcv25yXDhvekniaMF&#10;k8RtaMMUXHJtJfGwtZMkt2QO6FIk3TTdSuba5sZqypyD04PqEg8iPueM+hPOHfNIZBhi83G1cR2H&#10;NRnskv7EElOUtA6D/EMUkpQKnLZQB8QTNLXlL1CypFY7zf0G1TLRnJeUxRwgm076UzZnBTEs5gLk&#10;ONPS5P4fLD2ejSwq8wx3tzBSRMIb3d3cfP9yfff1cx/Bf3V1/e32dnX5cXX5aXX1AYEekDY3rg+2&#10;Z2Zk650DMTCw4FaGP+SGFpHoZUs0W3hE4XBze3Ozl8J7ULjbSXc6aS+AJmtrY51/ybREQciw1VOV&#10;n8JrRpLJ7Mj5yHZeh0zytxhxKeDtZkSg7d7O8xqw1gXoBjIYOi3K/LAUIm5CsbF9YRHYZng86dS2&#10;D7SE+hvDoCOm8rXOK7AXKXwNXOMnZnoPHIIL6EkgtaIxSn4pWMRTp4zDGwFx3Zh/7I51wIRSpnyn&#10;uipIzv7kWgTAgMyBgRa7BmiCrEAa7Op1av1gymJztcbp7wKrjFuL6Fkr3xrLUmn7GICArGrPlX5D&#10;UkVNYMkvxotYv51uUA1HY50voaitrrrdGXpYQhUdEedHxEKJQOHByPInsHCh5xnWtYRRoe37x86D&#10;PnQd3GI0h3GRYfduSizDSLxS0I9htjSCbYRxI6ip3NdQWh0YhoZGEQysF43IrZYXMMmGwQtcEUXB&#10;V4Z9I+77amjBJKRsOIxKMEEM8UfqzNAAHWgNNX6+uCDW1I3joeWOdTNISD+2Q0XpWjdYKj2ces1L&#10;Hy7XLNYbmD4gPRhv9/dRaz3PBz8AAAD//wMAUEsDBBQABgAIAAAAIQDXMtA54QAAAAwBAAAPAAAA&#10;ZHJzL2Rvd25yZXYueG1sTI/BToQwEIbvJr5DMybe3FJE3EXKxmg2nsxG2MQ9DrQCkU4JLbv49nZP&#10;epyZL/98f75dzMBOenK9JQliFQHT1FjVUyvhUO3u1sCcR1I4WNISfrSDbXF9lWOm7Jk+9Kn0LQsh&#10;5DKU0Hk/Zpy7ptMG3cqOmsLty04GfRinlqsJzyHcDDyOopQb7Cl86HDUL51uvsvZSCjF4+ch2af1&#10;a4VztTu+41tlUilvb5bnJ2BeL/4Phot+UIciONV2JuXYIGETx2lAJcRrIYBdiAcRhVUtIYmTe+BF&#10;zv+XKH4BAAD//wMAUEsBAi0AFAAGAAgAAAAhALaDOJL+AAAA4QEAABMAAAAAAAAAAAAAAAAAAAAA&#10;AFtDb250ZW50X1R5cGVzXS54bWxQSwECLQAUAAYACAAAACEAOP0h/9YAAACUAQAACwAAAAAAAAAA&#10;AAAAAAAvAQAAX3JlbHMvLnJlbHNQSwECLQAUAAYACAAAACEA/X0qYeACAAAXBgAADgAAAAAAAAAA&#10;AAAAAAAuAgAAZHJzL2Uyb0RvYy54bWxQSwECLQAUAAYACAAAACEA1zLQOeEAAAAMAQAADwAAAAAA&#10;AAAAAAAAAAA6BQAAZHJzL2Rvd25yZXYueG1sUEsFBgAAAAAEAAQA8wAAAEgGAAAAAA==&#10;" fillcolor="white [3212]" strokecolor="#7f7f7f [1612]" strokeweight="1pt">
                <v:stroke joinstyle="miter"/>
                <v:textbox inset="0,0,0,0">
                  <w:txbxContent>
                    <w:p w14:paraId="5C5ADD29" w14:textId="3CCCDCCF" w:rsidR="00E15E55" w:rsidRDefault="00CE2284" w:rsidP="00CE2284">
                      <w:pPr>
                        <w:numPr>
                          <w:ilvl w:val="0"/>
                          <w:numId w:val="1"/>
                        </w:numPr>
                        <w:snapToGrid w:val="0"/>
                        <w:jc w:val="left"/>
                        <w:rPr>
                          <w:rFonts w:ascii="HGPｺﾞｼｯｸM" w:eastAsia="HGPｺﾞｼｯｸM"/>
                          <w:color w:val="000000" w:themeColor="text1"/>
                          <w:sz w:val="20"/>
                          <w:szCs w:val="21"/>
                        </w:rPr>
                      </w:pPr>
                      <w:r w:rsidRPr="00CE2284">
                        <w:rPr>
                          <w:rFonts w:ascii="HGPｺﾞｼｯｸM" w:eastAsia="HGPｺﾞｼｯｸM" w:hint="eastAsia"/>
                          <w:color w:val="000000" w:themeColor="text1"/>
                          <w:sz w:val="20"/>
                          <w:szCs w:val="21"/>
                        </w:rPr>
                        <w:t>東久留米市第</w:t>
                      </w:r>
                      <w:r w:rsidRPr="00CE2284">
                        <w:rPr>
                          <w:rFonts w:ascii="HGPｺﾞｼｯｸM" w:eastAsia="HGPｺﾞｼｯｸM"/>
                          <w:color w:val="000000" w:themeColor="text1"/>
                          <w:sz w:val="20"/>
                          <w:szCs w:val="21"/>
                        </w:rPr>
                        <w:t>4次長期総合計画後期基本計画</w:t>
                      </w:r>
                    </w:p>
                    <w:p w14:paraId="1A3FD8D4" w14:textId="60BB6008" w:rsidR="00CE2284" w:rsidRDefault="00CE2284" w:rsidP="00CE2284">
                      <w:pPr>
                        <w:numPr>
                          <w:ilvl w:val="0"/>
                          <w:numId w:val="1"/>
                        </w:numPr>
                        <w:snapToGrid w:val="0"/>
                        <w:jc w:val="left"/>
                        <w:rPr>
                          <w:rFonts w:ascii="HGPｺﾞｼｯｸM" w:eastAsia="HGPｺﾞｼｯｸM"/>
                          <w:color w:val="000000" w:themeColor="text1"/>
                          <w:sz w:val="20"/>
                          <w:szCs w:val="21"/>
                        </w:rPr>
                      </w:pPr>
                      <w:r w:rsidRPr="00CE2284">
                        <w:rPr>
                          <w:rFonts w:ascii="HGPｺﾞｼｯｸM" w:eastAsia="HGPｺﾞｼｯｸM" w:hint="eastAsia"/>
                          <w:color w:val="000000" w:themeColor="text1"/>
                          <w:sz w:val="20"/>
                          <w:szCs w:val="21"/>
                        </w:rPr>
                        <w:t>東久留米市地域福祉計画</w:t>
                      </w:r>
                    </w:p>
                    <w:p w14:paraId="0F600912" w14:textId="3F33AC68" w:rsidR="00CE2284" w:rsidRDefault="00CE2284" w:rsidP="00CE2284">
                      <w:pPr>
                        <w:numPr>
                          <w:ilvl w:val="0"/>
                          <w:numId w:val="1"/>
                        </w:numPr>
                        <w:snapToGrid w:val="0"/>
                        <w:jc w:val="left"/>
                        <w:rPr>
                          <w:rFonts w:ascii="HGPｺﾞｼｯｸM" w:eastAsia="HGPｺﾞｼｯｸM"/>
                          <w:color w:val="000000" w:themeColor="text1"/>
                          <w:sz w:val="20"/>
                          <w:szCs w:val="21"/>
                        </w:rPr>
                      </w:pPr>
                      <w:r w:rsidRPr="00CE2284">
                        <w:rPr>
                          <w:rFonts w:ascii="HGPｺﾞｼｯｸM" w:eastAsia="HGPｺﾞｼｯｸM" w:hint="eastAsia"/>
                          <w:color w:val="000000" w:themeColor="text1"/>
                          <w:sz w:val="20"/>
                          <w:szCs w:val="21"/>
                        </w:rPr>
                        <w:t>高齢者福祉計画・介護保険事業計画</w:t>
                      </w:r>
                    </w:p>
                    <w:p w14:paraId="3C69E15B" w14:textId="1F315C2F" w:rsidR="00CE2284" w:rsidRDefault="00CE2284" w:rsidP="00CE2284">
                      <w:pPr>
                        <w:numPr>
                          <w:ilvl w:val="0"/>
                          <w:numId w:val="1"/>
                        </w:numPr>
                        <w:snapToGrid w:val="0"/>
                        <w:jc w:val="left"/>
                        <w:rPr>
                          <w:rFonts w:ascii="HGPｺﾞｼｯｸM" w:eastAsia="HGPｺﾞｼｯｸM"/>
                          <w:color w:val="000000" w:themeColor="text1"/>
                          <w:sz w:val="20"/>
                          <w:szCs w:val="21"/>
                        </w:rPr>
                      </w:pPr>
                      <w:r w:rsidRPr="00CE2284">
                        <w:rPr>
                          <w:rFonts w:ascii="HGPｺﾞｼｯｸM" w:eastAsia="HGPｺﾞｼｯｸM" w:hint="eastAsia"/>
                          <w:color w:val="000000" w:themeColor="text1"/>
                          <w:sz w:val="20"/>
                          <w:szCs w:val="21"/>
                        </w:rPr>
                        <w:t>子ども・子育て支援事業計画</w:t>
                      </w:r>
                    </w:p>
                    <w:p w14:paraId="43AA3A49" w14:textId="0CB42DB6" w:rsidR="00CE2284" w:rsidRPr="00CE2284" w:rsidRDefault="00CE2284" w:rsidP="00CE2284">
                      <w:pPr>
                        <w:numPr>
                          <w:ilvl w:val="0"/>
                          <w:numId w:val="1"/>
                        </w:numPr>
                        <w:snapToGrid w:val="0"/>
                        <w:jc w:val="left"/>
                        <w:rPr>
                          <w:rFonts w:ascii="HGPｺﾞｼｯｸM" w:eastAsia="HGPｺﾞｼｯｸM"/>
                          <w:color w:val="000000" w:themeColor="text1"/>
                          <w:sz w:val="20"/>
                          <w:szCs w:val="21"/>
                        </w:rPr>
                      </w:pPr>
                      <w:r w:rsidRPr="00CE2284">
                        <w:rPr>
                          <w:rFonts w:ascii="HGPｺﾞｼｯｸM" w:eastAsia="HGPｺﾞｼｯｸM" w:hint="eastAsia"/>
                          <w:color w:val="000000" w:themeColor="text1"/>
                          <w:sz w:val="20"/>
                          <w:szCs w:val="21"/>
                        </w:rPr>
                        <w:t>わくわく健康プラン東くるめ・母子保健計画・東くるめ　ほっとプラン</w:t>
                      </w:r>
                    </w:p>
                  </w:txbxContent>
                </v:textbox>
              </v:roundrect>
            </w:pict>
          </mc:Fallback>
        </mc:AlternateContent>
      </w:r>
      <w:r w:rsidR="000A72C8">
        <w:rPr>
          <w:noProof/>
        </w:rPr>
        <mc:AlternateContent>
          <mc:Choice Requires="wps">
            <w:drawing>
              <wp:anchor distT="0" distB="0" distL="114300" distR="114300" simplePos="0" relativeHeight="251717632" behindDoc="0" locked="0" layoutInCell="1" allowOverlap="1" wp14:anchorId="1B3C2C7F" wp14:editId="11EC219B">
                <wp:simplePos x="0" y="0"/>
                <wp:positionH relativeFrom="column">
                  <wp:posOffset>3890010</wp:posOffset>
                </wp:positionH>
                <wp:positionV relativeFrom="paragraph">
                  <wp:posOffset>1569085</wp:posOffset>
                </wp:positionV>
                <wp:extent cx="342900" cy="1123950"/>
                <wp:effectExtent l="0" t="19050" r="152400" b="19050"/>
                <wp:wrapNone/>
                <wp:docPr id="37" name="右中かっこ 37"/>
                <wp:cNvGraphicFramePr/>
                <a:graphic xmlns:a="http://schemas.openxmlformats.org/drawingml/2006/main">
                  <a:graphicData uri="http://schemas.microsoft.com/office/word/2010/wordprocessingShape">
                    <wps:wsp>
                      <wps:cNvSpPr/>
                      <wps:spPr>
                        <a:xfrm>
                          <a:off x="0" y="0"/>
                          <a:ext cx="342900" cy="1123950"/>
                        </a:xfrm>
                        <a:prstGeom prst="rightBrace">
                          <a:avLst>
                            <a:gd name="adj1" fmla="val 22223"/>
                            <a:gd name="adj2" fmla="val 5833"/>
                          </a:avLst>
                        </a:prstGeom>
                        <a:ln w="381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4EF57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7" o:spid="_x0000_s1026" type="#_x0000_t88" style="position:absolute;left:0;text-align:left;margin-left:306.3pt;margin-top:123.55pt;width:27pt;height:88.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t62AIAAPkFAAAOAAAAZHJzL2Uyb0RvYy54bWysVMtuEzEU3SPxD5b3dDKThLZRJlVoVYRU&#10;2ooWde167Mwgv7CdF7uuWbDgE1izYsP/FP6Da3sySQsbELPw+Pq+z32Mj1ZSoAWzrtGqxPleDyOm&#10;qK4aNSvx2+vTZwcYOU9URYRWrMRr5vDR5OmT8dKMWKFrLSpmERhRbrQ0Ja69N6Msc7Rmkrg9bZgC&#10;JtdWEg+knWWVJUuwLkVW9HrPs6W2lbGaMufg9SQx8STa55xRf8G5Yx6JEkNsPp42nrfhzCZjMppZ&#10;YuqGtmGQf4hCkkaB087UCfEEzW3zmynZUKud5n6PaplpzhvKYg6QTd57lM1VTQyLuQA4znQwuf9n&#10;lp4vLi1qqhL39zFSREKNfn769uP71/u7j/d3X+7vPiPgAExL40YgfWUubUs5uIacV9zK8Ids0CpC&#10;u+6gZSuPKDz2B8VhDwpAgZXnRf9wGLHPttrGOv+SaYnCpcS2mdX+hSU0AEBGZHHmfAS4aqMk1bsc&#10;Iy4F1GtBBCrg67f13JEpdmWGB/0oAm5bg3DbOA7WhUJLCPYgh1gD7bRoqtNGiEiEpmTHwiLwV2K/&#10;yqOMmMvXukpvwx58KQh4htZ79AzuYmsHK5NxoLYOgBIKHgPQCdp482vBUmhvGIdKAZjJb2co+SCU&#10;MuXz4DxaAumgxiH4TrFN6mEeDxVb+aDK4vz8jXKnET1r5Ttl2ShtE6QPvQcUU8g8yW8QSHkHCG51&#10;tYYmtTpNrzP0tIEeOSPOXxIL5Ye+ghXkL+DgQkMBdXvDqNb2w5/egzxMEXAxWsL4l9i9nxPLMBKv&#10;FMzXYT4YhH0RicFwvwDC7nJudzlqLo81tAQ0JEQXr0Hei82VWy1vYFNNg1dgEUXBd4mptxvi2Ke1&#10;BLuOsuk0isGOMMSfqStDN1UP3Xq9uiHWtIPiYcTO9WZVtI2dEN3KhnooPZ17zRsfmFtcWwL2S2yc&#10;dheGBbZLR6ntxp78AgAA//8DAFBLAwQUAAYACAAAACEAsN8Qjt4AAAALAQAADwAAAGRycy9kb3du&#10;cmV2LnhtbEyPwU7DMAyG70i8Q2QkbixtVTpUmk4wBFyhIG3HrDFNReNUTbqVt8ecmG+WP/3+/mqz&#10;uEEccQq9JwXpKgGB1HrTU6fg8+P55g5EiJqMHjyhgh8MsKkvLypdGn+idzw2sRMcQqHUCmyMYyll&#10;aC06HVZ+ROLbl5+cjrxOnTSTPnG4G2SWJIV0uif+YPWIW4vtdzM7BS+Ned3ulvXj0hs0bzbs56db&#10;r9T11fJwDyLiEv9h+NNndajZ6eBnMkEMCoo0KxhVkOXrFAQTBQ+Ig4I8y1OQdSXPO9S/AAAA//8D&#10;AFBLAQItABQABgAIAAAAIQC2gziS/gAAAOEBAAATAAAAAAAAAAAAAAAAAAAAAABbQ29udGVudF9U&#10;eXBlc10ueG1sUEsBAi0AFAAGAAgAAAAhADj9If/WAAAAlAEAAAsAAAAAAAAAAAAAAAAALwEAAF9y&#10;ZWxzLy5yZWxzUEsBAi0AFAAGAAgAAAAhAOOx63rYAgAA+QUAAA4AAAAAAAAAAAAAAAAALgIAAGRy&#10;cy9lMm9Eb2MueG1sUEsBAi0AFAAGAAgAAAAhALDfEI7eAAAACwEAAA8AAAAAAAAAAAAAAAAAMgUA&#10;AGRycy9kb3ducmV2LnhtbFBLBQYAAAAABAAEAPMAAAA9BgAAAAA=&#10;" adj="1464,1260" strokecolor="gray [1629]" strokeweight="3pt">
                <v:stroke joinstyle="miter"/>
              </v:shape>
            </w:pict>
          </mc:Fallback>
        </mc:AlternateContent>
      </w:r>
      <w:r w:rsidR="000A72C8">
        <w:rPr>
          <w:noProof/>
        </w:rPr>
        <mc:AlternateContent>
          <mc:Choice Requires="wps">
            <w:drawing>
              <wp:anchor distT="0" distB="0" distL="114300" distR="114300" simplePos="0" relativeHeight="251711488" behindDoc="0" locked="0" layoutInCell="1" allowOverlap="1" wp14:anchorId="02EF92DA" wp14:editId="421EB618">
                <wp:simplePos x="0" y="0"/>
                <wp:positionH relativeFrom="column">
                  <wp:posOffset>861060</wp:posOffset>
                </wp:positionH>
                <wp:positionV relativeFrom="paragraph">
                  <wp:posOffset>2207260</wp:posOffset>
                </wp:positionV>
                <wp:extent cx="3028950" cy="457200"/>
                <wp:effectExtent l="0" t="0" r="19050" b="19050"/>
                <wp:wrapNone/>
                <wp:docPr id="33" name="四角形: 角を丸くする 33"/>
                <wp:cNvGraphicFramePr/>
                <a:graphic xmlns:a="http://schemas.openxmlformats.org/drawingml/2006/main">
                  <a:graphicData uri="http://schemas.microsoft.com/office/word/2010/wordprocessingShape">
                    <wps:wsp>
                      <wps:cNvSpPr/>
                      <wps:spPr>
                        <a:xfrm>
                          <a:off x="0" y="0"/>
                          <a:ext cx="3028950" cy="457200"/>
                        </a:xfrm>
                        <a:prstGeom prst="roundRect">
                          <a:avLst>
                            <a:gd name="adj" fmla="val 7894"/>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82A212" w14:textId="77777777" w:rsidR="00CE2284" w:rsidRPr="00984A2B" w:rsidRDefault="00CE2284" w:rsidP="00984A2B">
                            <w:pPr>
                              <w:snapToGrid w:val="0"/>
                              <w:jc w:val="left"/>
                              <w:rPr>
                                <w:rFonts w:ascii="HGPｺﾞｼｯｸE" w:eastAsia="HGPｺﾞｼｯｸE" w:hAnsi="HGPｺﾞｼｯｸE"/>
                                <w:color w:val="000000" w:themeColor="text1"/>
                                <w:sz w:val="22"/>
                                <w:szCs w:val="24"/>
                              </w:rPr>
                            </w:pPr>
                            <w:r w:rsidRPr="00CE2284">
                              <w:rPr>
                                <w:rFonts w:ascii="HGPｺﾞｼｯｸE" w:eastAsia="HGPｺﾞｼｯｸE" w:hAnsi="HGPｺﾞｼｯｸE" w:hint="eastAsia"/>
                                <w:color w:val="000000" w:themeColor="text1"/>
                                <w:sz w:val="22"/>
                                <w:szCs w:val="24"/>
                              </w:rPr>
                              <w:t>第</w:t>
                            </w:r>
                            <w:r>
                              <w:rPr>
                                <w:rFonts w:ascii="HGPｺﾞｼｯｸE" w:eastAsia="HGPｺﾞｼｯｸE" w:hAnsi="HGPｺﾞｼｯｸE" w:hint="eastAsia"/>
                                <w:color w:val="000000" w:themeColor="text1"/>
                                <w:sz w:val="22"/>
                                <w:szCs w:val="24"/>
                              </w:rPr>
                              <w:t>５</w:t>
                            </w:r>
                            <w:r w:rsidRPr="00CE2284">
                              <w:rPr>
                                <w:rFonts w:ascii="HGPｺﾞｼｯｸE" w:eastAsia="HGPｺﾞｼｯｸE" w:hAnsi="HGPｺﾞｼｯｸE" w:hint="eastAsia"/>
                                <w:color w:val="000000" w:themeColor="text1"/>
                                <w:sz w:val="22"/>
                                <w:szCs w:val="24"/>
                              </w:rPr>
                              <w:t>期障害福祉計画・第</w:t>
                            </w:r>
                            <w:r>
                              <w:rPr>
                                <w:rFonts w:ascii="HGPｺﾞｼｯｸE" w:eastAsia="HGPｺﾞｼｯｸE" w:hAnsi="HGPｺﾞｼｯｸE" w:hint="eastAsia"/>
                                <w:color w:val="000000" w:themeColor="text1"/>
                                <w:sz w:val="22"/>
                                <w:szCs w:val="24"/>
                              </w:rPr>
                              <w:t>１</w:t>
                            </w:r>
                            <w:r w:rsidRPr="00CE2284">
                              <w:rPr>
                                <w:rFonts w:ascii="HGPｺﾞｼｯｸE" w:eastAsia="HGPｺﾞｼｯｸE" w:hAnsi="HGPｺﾞｼｯｸE" w:hint="eastAsia"/>
                                <w:color w:val="000000" w:themeColor="text1"/>
                                <w:sz w:val="22"/>
                                <w:szCs w:val="24"/>
                              </w:rPr>
                              <w:t>期障害児福祉計画</w:t>
                            </w:r>
                          </w:p>
                          <w:p w14:paraId="33905A51" w14:textId="1817FD42" w:rsidR="00CE2284" w:rsidRPr="00984A2B" w:rsidRDefault="00CE2284" w:rsidP="00CE2284">
                            <w:pPr>
                              <w:snapToGrid w:val="0"/>
                              <w:spacing w:beforeLines="20" w:before="72"/>
                              <w:jc w:val="left"/>
                              <w:rPr>
                                <w:rFonts w:ascii="HGPｺﾞｼｯｸM" w:eastAsia="HGPｺﾞｼｯｸM"/>
                                <w:color w:val="000000" w:themeColor="text1"/>
                                <w:sz w:val="20"/>
                                <w:szCs w:val="21"/>
                              </w:rPr>
                            </w:pPr>
                            <w:r>
                              <w:rPr>
                                <w:rFonts w:ascii="HGPｺﾞｼｯｸM" w:eastAsia="HGPｺﾞｼｯｸM" w:hint="eastAsia"/>
                                <w:color w:val="000000" w:themeColor="text1"/>
                                <w:sz w:val="20"/>
                                <w:szCs w:val="21"/>
                              </w:rPr>
                              <w:t>（平成30～32年度）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2EF92DA" id="四角形: 角を丸くする 33" o:spid="_x0000_s1038" style="position:absolute;left:0;text-align:left;margin-left:67.8pt;margin-top:173.8pt;width:238.5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YN4AIAABcGAAAOAAAAZHJzL2Uyb0RvYy54bWysVM1uEzEQviPxDpbvdJOU0jbqpopaFSGV&#10;tmqLena8drLI9hjb+ePWXjkg9YZ648Ir9MLThEo8BmPvbtJCBQixB+/Ynvlm5vPM7OzOtCIT4XwJ&#10;JqfttRYlwnAoSjPM6Zvzg2dblPjATMEUGJHTufB0t/f0yc7UdkUHRqAK4QiCGN+d2pyOQrDdLPN8&#10;JDTza2CFwUsJTrOAWzfMCsemiK5V1mm1XmRTcIV1wIX3eLpfXdJewpdS8HAspReBqJxibCGtLq2D&#10;uGa9HdYdOmZHJa/DYP8QhWalQadLqH0WGBm78hcoXXIHHmRY46AzkLLkIuWA2bRbP2VzNmJWpFyQ&#10;HG+XNPn/B8uPJieOlEVO19cpMUzjG93d3Hz/cn339XOX4H9xdf3t9nZx+XFx+Wlx9YGgHpI2tb6L&#10;tmf2xNU7j2JkYCadjn/MjcwS0fMl0WIWCMfD9VZna3sD34Pj3fONTXzJCJqtrK3z4aUATaKQUwdj&#10;U5ziayaS2eTQh8R2UYfMireUSK3w7SZMkc2t7ec1YK2L0A1kNPSgyuKgVCptYrGJPeUI2uZ0MGzX&#10;tg+0lPkbw6ijxvo1FBXYRgu/Bq7xkzK9B47BRfQsklrRmKQwVyLhmVMh8Y2QuE7KP3XHKmDGuTCh&#10;XV2NWCH+5FpFwIgskYEldg3QBFmBNNjV69T60VSk5loat34XWGW8tEiewYSlsS4NuMcAFGZVe670&#10;G5IqaiJLYTaYpfptd6JqPBpAMceidlB1u7f8oMQqOmQ+nDCHJYKFhyMrHOMiFUxzCrVEyQjc+8fO&#10;oz52Hd5SMsVxkVP/bsycoES9MtiPcbY0gmuEQSOYsd4DLK02DkPLk4gGLqhGlA70BU6yfvSCV8xw&#10;9JXT0Ih7oRpaOAm56PeTEk4Qy8KhObM8QkdaY42fzy6Ys3XjBGy5I2gGCeumdqgoXelGSwP9cQBZ&#10;hni5YrHe4PRB6cF4u79PWqt53vsBAAD//wMAUEsDBBQABgAIAAAAIQDQklXV3wAAAAsBAAAPAAAA&#10;ZHJzL2Rvd25yZXYueG1sTI9BT4NAEIXvJv6HzZh4swstbhVZGqNpPJlGaKLHAVYgsrOEXVr8944n&#10;vb2X+fLmvWy32EGczOR7RxriVQTCUO2anloNx3J/cwfCB6QGB0dGw7fxsMsvLzJMG3emN3MqQis4&#10;hHyKGroQxlRKX3fGol+50RDfPt1kMbCdWtlMeOZwO8h1FClpsSf+0OFonjpTfxWz1VDE2/djclDV&#10;c4lzuf94xZfSKq2vr5bHBxDBLOEPht/6XB1y7lS5mRovBvabW8Wohk2yZcGEitcsKg1JfK9A5pn8&#10;vyH/AQAA//8DAFBLAQItABQABgAIAAAAIQC2gziS/gAAAOEBAAATAAAAAAAAAAAAAAAAAAAAAABb&#10;Q29udGVudF9UeXBlc10ueG1sUEsBAi0AFAAGAAgAAAAhADj9If/WAAAAlAEAAAsAAAAAAAAAAAAA&#10;AAAALwEAAF9yZWxzLy5yZWxzUEsBAi0AFAAGAAgAAAAhAEhldg3gAgAAFwYAAA4AAAAAAAAAAAAA&#10;AAAALgIAAGRycy9lMm9Eb2MueG1sUEsBAi0AFAAGAAgAAAAhANCSVdXfAAAACwEAAA8AAAAAAAAA&#10;AAAAAAAAOgUAAGRycy9kb3ducmV2LnhtbFBLBQYAAAAABAAEAPMAAABGBgAAAAA=&#10;" fillcolor="white [3212]" strokecolor="#7f7f7f [1612]" strokeweight="1pt">
                <v:stroke joinstyle="miter"/>
                <v:textbox inset="0,0,0,0">
                  <w:txbxContent>
                    <w:p w14:paraId="4982A212" w14:textId="77777777" w:rsidR="00CE2284" w:rsidRPr="00984A2B" w:rsidRDefault="00CE2284" w:rsidP="00984A2B">
                      <w:pPr>
                        <w:snapToGrid w:val="0"/>
                        <w:jc w:val="left"/>
                        <w:rPr>
                          <w:rFonts w:ascii="HGPｺﾞｼｯｸE" w:eastAsia="HGPｺﾞｼｯｸE" w:hAnsi="HGPｺﾞｼｯｸE"/>
                          <w:color w:val="000000" w:themeColor="text1"/>
                          <w:sz w:val="22"/>
                          <w:szCs w:val="24"/>
                        </w:rPr>
                      </w:pPr>
                      <w:r w:rsidRPr="00CE2284">
                        <w:rPr>
                          <w:rFonts w:ascii="HGPｺﾞｼｯｸE" w:eastAsia="HGPｺﾞｼｯｸE" w:hAnsi="HGPｺﾞｼｯｸE" w:hint="eastAsia"/>
                          <w:color w:val="000000" w:themeColor="text1"/>
                          <w:sz w:val="22"/>
                          <w:szCs w:val="24"/>
                        </w:rPr>
                        <w:t>第</w:t>
                      </w:r>
                      <w:r>
                        <w:rPr>
                          <w:rFonts w:ascii="HGPｺﾞｼｯｸE" w:eastAsia="HGPｺﾞｼｯｸE" w:hAnsi="HGPｺﾞｼｯｸE" w:hint="eastAsia"/>
                          <w:color w:val="000000" w:themeColor="text1"/>
                          <w:sz w:val="22"/>
                          <w:szCs w:val="24"/>
                        </w:rPr>
                        <w:t>５</w:t>
                      </w:r>
                      <w:r w:rsidRPr="00CE2284">
                        <w:rPr>
                          <w:rFonts w:ascii="HGPｺﾞｼｯｸE" w:eastAsia="HGPｺﾞｼｯｸE" w:hAnsi="HGPｺﾞｼｯｸE" w:hint="eastAsia"/>
                          <w:color w:val="000000" w:themeColor="text1"/>
                          <w:sz w:val="22"/>
                          <w:szCs w:val="24"/>
                        </w:rPr>
                        <w:t>期障害福祉計画・第</w:t>
                      </w:r>
                      <w:r>
                        <w:rPr>
                          <w:rFonts w:ascii="HGPｺﾞｼｯｸE" w:eastAsia="HGPｺﾞｼｯｸE" w:hAnsi="HGPｺﾞｼｯｸE" w:hint="eastAsia"/>
                          <w:color w:val="000000" w:themeColor="text1"/>
                          <w:sz w:val="22"/>
                          <w:szCs w:val="24"/>
                        </w:rPr>
                        <w:t>１</w:t>
                      </w:r>
                      <w:r w:rsidRPr="00CE2284">
                        <w:rPr>
                          <w:rFonts w:ascii="HGPｺﾞｼｯｸE" w:eastAsia="HGPｺﾞｼｯｸE" w:hAnsi="HGPｺﾞｼｯｸE" w:hint="eastAsia"/>
                          <w:color w:val="000000" w:themeColor="text1"/>
                          <w:sz w:val="22"/>
                          <w:szCs w:val="24"/>
                        </w:rPr>
                        <w:t>期障害児福祉計画</w:t>
                      </w:r>
                    </w:p>
                    <w:p w14:paraId="33905A51" w14:textId="1817FD42" w:rsidR="00CE2284" w:rsidRPr="00984A2B" w:rsidRDefault="00CE2284" w:rsidP="00CE2284">
                      <w:pPr>
                        <w:snapToGrid w:val="0"/>
                        <w:spacing w:beforeLines="20" w:before="72"/>
                        <w:jc w:val="left"/>
                        <w:rPr>
                          <w:rFonts w:ascii="HGPｺﾞｼｯｸM" w:eastAsia="HGPｺﾞｼｯｸM" w:hint="eastAsia"/>
                          <w:color w:val="000000" w:themeColor="text1"/>
                          <w:sz w:val="20"/>
                          <w:szCs w:val="21"/>
                        </w:rPr>
                      </w:pPr>
                      <w:r>
                        <w:rPr>
                          <w:rFonts w:ascii="HGPｺﾞｼｯｸM" w:eastAsia="HGPｺﾞｼｯｸM" w:hint="eastAsia"/>
                          <w:color w:val="000000" w:themeColor="text1"/>
                          <w:sz w:val="20"/>
                          <w:szCs w:val="21"/>
                        </w:rPr>
                        <w:t>（平成30～32年度）</w:t>
                      </w:r>
                    </w:p>
                  </w:txbxContent>
                </v:textbox>
              </v:roundrect>
            </w:pict>
          </mc:Fallback>
        </mc:AlternateContent>
      </w:r>
      <w:r w:rsidR="000A72C8">
        <w:rPr>
          <w:noProof/>
        </w:rPr>
        <mc:AlternateContent>
          <mc:Choice Requires="wps">
            <w:drawing>
              <wp:anchor distT="0" distB="0" distL="114300" distR="114300" simplePos="0" relativeHeight="251709440" behindDoc="0" locked="0" layoutInCell="1" allowOverlap="1" wp14:anchorId="47BE0B33" wp14:editId="06048EE9">
                <wp:simplePos x="0" y="0"/>
                <wp:positionH relativeFrom="column">
                  <wp:posOffset>861060</wp:posOffset>
                </wp:positionH>
                <wp:positionV relativeFrom="paragraph">
                  <wp:posOffset>1645285</wp:posOffset>
                </wp:positionV>
                <wp:extent cx="3028950" cy="457200"/>
                <wp:effectExtent l="0" t="0" r="19050" b="19050"/>
                <wp:wrapNone/>
                <wp:docPr id="32" name="四角形: 角を丸くする 32"/>
                <wp:cNvGraphicFramePr/>
                <a:graphic xmlns:a="http://schemas.openxmlformats.org/drawingml/2006/main">
                  <a:graphicData uri="http://schemas.microsoft.com/office/word/2010/wordprocessingShape">
                    <wps:wsp>
                      <wps:cNvSpPr/>
                      <wps:spPr>
                        <a:xfrm>
                          <a:off x="0" y="0"/>
                          <a:ext cx="3028950" cy="457200"/>
                        </a:xfrm>
                        <a:prstGeom prst="roundRect">
                          <a:avLst>
                            <a:gd name="adj" fmla="val 7894"/>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6F7B9" w14:textId="77F6C0C0" w:rsidR="00CE2284" w:rsidRPr="00984A2B" w:rsidRDefault="00CE2284" w:rsidP="00984A2B">
                            <w:pPr>
                              <w:snapToGrid w:val="0"/>
                              <w:jc w:val="left"/>
                              <w:rPr>
                                <w:rFonts w:ascii="HGPｺﾞｼｯｸE" w:eastAsia="HGPｺﾞｼｯｸE" w:hAnsi="HGPｺﾞｼｯｸE"/>
                                <w:color w:val="000000" w:themeColor="text1"/>
                                <w:sz w:val="22"/>
                                <w:szCs w:val="24"/>
                              </w:rPr>
                            </w:pPr>
                            <w:r w:rsidRPr="00CE2284">
                              <w:rPr>
                                <w:rFonts w:ascii="HGPｺﾞｼｯｸE" w:eastAsia="HGPｺﾞｼｯｸE" w:hAnsi="HGPｺﾞｼｯｸE" w:hint="eastAsia"/>
                                <w:color w:val="000000" w:themeColor="text1"/>
                                <w:sz w:val="22"/>
                                <w:szCs w:val="24"/>
                              </w:rPr>
                              <w:t>東久留米市障害者計画</w:t>
                            </w:r>
                          </w:p>
                          <w:p w14:paraId="5FFA5D54" w14:textId="4500894C" w:rsidR="00CE2284" w:rsidRPr="00984A2B" w:rsidRDefault="00CE2284" w:rsidP="00CE2284">
                            <w:pPr>
                              <w:snapToGrid w:val="0"/>
                              <w:spacing w:beforeLines="20" w:before="72"/>
                              <w:jc w:val="left"/>
                              <w:rPr>
                                <w:rFonts w:ascii="HGPｺﾞｼｯｸM" w:eastAsia="HGPｺﾞｼｯｸM"/>
                                <w:color w:val="000000" w:themeColor="text1"/>
                                <w:sz w:val="20"/>
                                <w:szCs w:val="21"/>
                              </w:rPr>
                            </w:pPr>
                            <w:r>
                              <w:rPr>
                                <w:rFonts w:ascii="HGPｺﾞｼｯｸM" w:eastAsia="HGPｺﾞｼｯｸM" w:hint="eastAsia"/>
                                <w:color w:val="000000" w:themeColor="text1"/>
                                <w:sz w:val="20"/>
                                <w:szCs w:val="21"/>
                              </w:rPr>
                              <w:t>（平成27～32年）</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7BE0B33" id="四角形: 角を丸くする 32" o:spid="_x0000_s1039" style="position:absolute;left:0;text-align:left;margin-left:67.8pt;margin-top:129.55pt;width:238.5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zy4AIAABcGAAAOAAAAZHJzL2Uyb0RvYy54bWysVM1uEzEQviPxDpbvdJOU0jbqpopaFSGV&#10;tmqLena8drLI9hjb+ePWXjkg9YZ648Ir9MLThEo8BmPvbtJCBQixB+/Ynvlm5vPM7OzOtCIT4XwJ&#10;JqfttRYlwnAoSjPM6Zvzg2dblPjATMEUGJHTufB0t/f0yc7UdkUHRqAK4QiCGN+d2pyOQrDdLPN8&#10;JDTza2CFwUsJTrOAWzfMCsemiK5V1mm1XmRTcIV1wIX3eLpfXdJewpdS8HAspReBqJxibCGtLq2D&#10;uGa9HdYdOmZHJa/DYP8QhWalQadLqH0WGBm78hcoXXIHHmRY46AzkLLkIuWA2bRbP2VzNmJWpFyQ&#10;HG+XNPn/B8uPJieOlEVO1zuUGKbxje5ubr5/ub77+rlL8L+4uv52e7u4/Li4/LS4+kBQD0mbWt9F&#10;2zN74uqdRzEyMJNOxz/mRmaJ6PmSaDELhOPhequztb2B78Hx7vnGJr5kBM1W1tb58FKAJlHIqYOx&#10;KU7xNRPJbHLoQ2K7qENmxVtKpFb4dhOmyObW9vMasNZF6AYyGnpQZXFQKpU2sdjEnnIEbXM6GLZr&#10;2wdayvyNYdRRY/0aigpso4VfA9f4SZneA8fgInoWSa1oTFKYK5HwzKmQ+EZIXCfln7pjFTDjXJjQ&#10;rq5GrBB/cq0iYESWyMASuwZogqxAGuzqdWr9aCpScy2NW78LrDJeWiTPYMLSWJcG3GMACrOqPVf6&#10;DUkVNZGlMBvMUv2216NqPBpAMceidlB1u7f8oMQqOmQ+nDCHJYKFhyMrHOMiFUxzCrVEyQjc+8fO&#10;oz52Hd5SMsVxkVP/bsycoES9MtiPcbY0gmuEQSOYsd4DLK02DkPLk4gGLqhGlA70BU6yfvSCV8xw&#10;9JXT0Ih7oRpaOAm56PeTEk4Qy8KhObM8QkdaY42fzy6Ys3XjBGy5I2gGCeumdqgoXelGSwP9cQBZ&#10;hni5YrHe4PRB6cF4u79PWqt53vsBAAD//wMAUEsDBBQABgAIAAAAIQB9+uN63wAAAAsBAAAPAAAA&#10;ZHJzL2Rvd25yZXYueG1sTI/BToQwEIbvJr5DMybe3FJwqyJlYzQbT8YIm+hxoBWItCW07OLbO570&#10;+M98+eebYrfakR3NHAbvFIhNAsy41uvBdQoO9f7qFliI6DSO3hkF3ybArjw/KzDX/uTezLGKHaMS&#10;F3JU0Mc45ZyHtjcWw8ZPxtHu088WI8W543rGE5XbkadJIrnFwdGFHifz2Jv2q1qsgkrcvB+uX2Xz&#10;VONS7z9e8Lm2UqnLi/XhHlg0a/yD4Vef1KEkp8YvTgc2Us62klAF6fZOACNCipQmjYIsEwJ4WfD/&#10;P5Q/AAAA//8DAFBLAQItABQABgAIAAAAIQC2gziS/gAAAOEBAAATAAAAAAAAAAAAAAAAAAAAAABb&#10;Q29udGVudF9UeXBlc10ueG1sUEsBAi0AFAAGAAgAAAAhADj9If/WAAAAlAEAAAsAAAAAAAAAAAAA&#10;AAAALwEAAF9yZWxzLy5yZWxzUEsBAi0AFAAGAAgAAAAhANVFHPLgAgAAFwYAAA4AAAAAAAAAAAAA&#10;AAAALgIAAGRycy9lMm9Eb2MueG1sUEsBAi0AFAAGAAgAAAAhAH3643rfAAAACwEAAA8AAAAAAAAA&#10;AAAAAAAAOgUAAGRycy9kb3ducmV2LnhtbFBLBQYAAAAABAAEAPMAAABGBgAAAAA=&#10;" fillcolor="white [3212]" strokecolor="#7f7f7f [1612]" strokeweight="1pt">
                <v:stroke joinstyle="miter"/>
                <v:textbox inset="0,0,0,0">
                  <w:txbxContent>
                    <w:p w14:paraId="4626F7B9" w14:textId="77F6C0C0" w:rsidR="00CE2284" w:rsidRPr="00984A2B" w:rsidRDefault="00CE2284" w:rsidP="00984A2B">
                      <w:pPr>
                        <w:snapToGrid w:val="0"/>
                        <w:jc w:val="left"/>
                        <w:rPr>
                          <w:rFonts w:ascii="HGPｺﾞｼｯｸE" w:eastAsia="HGPｺﾞｼｯｸE" w:hAnsi="HGPｺﾞｼｯｸE"/>
                          <w:color w:val="000000" w:themeColor="text1"/>
                          <w:sz w:val="22"/>
                          <w:szCs w:val="24"/>
                        </w:rPr>
                      </w:pPr>
                      <w:r w:rsidRPr="00CE2284">
                        <w:rPr>
                          <w:rFonts w:ascii="HGPｺﾞｼｯｸE" w:eastAsia="HGPｺﾞｼｯｸE" w:hAnsi="HGPｺﾞｼｯｸE" w:hint="eastAsia"/>
                          <w:color w:val="000000" w:themeColor="text1"/>
                          <w:sz w:val="22"/>
                          <w:szCs w:val="24"/>
                        </w:rPr>
                        <w:t>東久留米市障害者計画</w:t>
                      </w:r>
                    </w:p>
                    <w:p w14:paraId="5FFA5D54" w14:textId="4500894C" w:rsidR="00CE2284" w:rsidRPr="00984A2B" w:rsidRDefault="00CE2284" w:rsidP="00CE2284">
                      <w:pPr>
                        <w:snapToGrid w:val="0"/>
                        <w:spacing w:beforeLines="20" w:before="72"/>
                        <w:jc w:val="left"/>
                        <w:rPr>
                          <w:rFonts w:ascii="HGPｺﾞｼｯｸM" w:eastAsia="HGPｺﾞｼｯｸM" w:hint="eastAsia"/>
                          <w:color w:val="000000" w:themeColor="text1"/>
                          <w:sz w:val="20"/>
                          <w:szCs w:val="21"/>
                        </w:rPr>
                      </w:pPr>
                      <w:r>
                        <w:rPr>
                          <w:rFonts w:ascii="HGPｺﾞｼｯｸM" w:eastAsia="HGPｺﾞｼｯｸM" w:hint="eastAsia"/>
                          <w:color w:val="000000" w:themeColor="text1"/>
                          <w:sz w:val="20"/>
                          <w:szCs w:val="21"/>
                        </w:rPr>
                        <w:t>（平成27～32年）</w:t>
                      </w:r>
                    </w:p>
                  </w:txbxContent>
                </v:textbox>
              </v:roundrect>
            </w:pict>
          </mc:Fallback>
        </mc:AlternateContent>
      </w:r>
      <w:r w:rsidR="00C321EF">
        <w:rPr>
          <w:noProof/>
        </w:rPr>
        <mc:AlternateContent>
          <mc:Choice Requires="wps">
            <w:drawing>
              <wp:anchor distT="0" distB="0" distL="114300" distR="114300" simplePos="0" relativeHeight="251703296" behindDoc="0" locked="0" layoutInCell="1" allowOverlap="1" wp14:anchorId="0BF9BBCF" wp14:editId="714AEC0D">
                <wp:simplePos x="0" y="0"/>
                <wp:positionH relativeFrom="column">
                  <wp:posOffset>9900285</wp:posOffset>
                </wp:positionH>
                <wp:positionV relativeFrom="paragraph">
                  <wp:posOffset>2340610</wp:posOffset>
                </wp:positionV>
                <wp:extent cx="2475865" cy="352425"/>
                <wp:effectExtent l="0" t="0" r="19685" b="28575"/>
                <wp:wrapNone/>
                <wp:docPr id="28" name="四角形: 角を丸くする 28"/>
                <wp:cNvGraphicFramePr/>
                <a:graphic xmlns:a="http://schemas.openxmlformats.org/drawingml/2006/main">
                  <a:graphicData uri="http://schemas.microsoft.com/office/word/2010/wordprocessingShape">
                    <wps:wsp>
                      <wps:cNvSpPr/>
                      <wps:spPr>
                        <a:xfrm>
                          <a:off x="0" y="0"/>
                          <a:ext cx="2475865" cy="352425"/>
                        </a:xfrm>
                        <a:prstGeom prst="roundRect">
                          <a:avLst>
                            <a:gd name="adj" fmla="val 7894"/>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00F68" w14:textId="6B2FA603" w:rsidR="0094138E" w:rsidRPr="00CE2284" w:rsidRDefault="00CE2284" w:rsidP="00CE2284">
                            <w:pPr>
                              <w:snapToGrid w:val="0"/>
                              <w:spacing w:beforeLines="20" w:before="72"/>
                              <w:jc w:val="left"/>
                              <w:rPr>
                                <w:rFonts w:ascii="HGPｺﾞｼｯｸE" w:eastAsia="HGPｺﾞｼｯｸE" w:hAnsi="HGPｺﾞｼｯｸE"/>
                                <w:color w:val="000000" w:themeColor="text1"/>
                                <w:sz w:val="22"/>
                                <w:szCs w:val="24"/>
                              </w:rPr>
                            </w:pPr>
                            <w:r w:rsidRPr="00CE2284">
                              <w:rPr>
                                <w:rFonts w:ascii="HGPｺﾞｼｯｸE" w:eastAsia="HGPｺﾞｼｯｸE" w:hAnsi="HGPｺﾞｼｯｸE" w:hint="eastAsia"/>
                                <w:color w:val="000000" w:themeColor="text1"/>
                                <w:sz w:val="22"/>
                                <w:szCs w:val="24"/>
                              </w:rPr>
                              <w:t>障害者地域自立支援協議会での検討</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BF9BBCF" id="四角形: 角を丸くする 28" o:spid="_x0000_s1040" style="position:absolute;left:0;text-align:left;margin-left:779.55pt;margin-top:184.3pt;width:194.95pt;height:2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L4AIAABcGAAAOAAAAZHJzL2Uyb0RvYy54bWysVM1uEzEQviPxDpbvdJPQtCXqpopaFSGV&#10;tmqLena8drLI9hjb+Sm39soBqTfUGxdeoReeJlTiMRh7d5MWKkCIPXjHnpnPM994ZntnrhWZCudL&#10;MDltr7UoEYZDUZpRTt+c7T/bosQHZgqmwIicXghPd/pPn2zPbE90YAyqEI4giPG9mc3pOATbyzLP&#10;x0IzvwZWGFRKcJoF3LpRVjg2Q3Stsk6rtZHNwBXWARfe4+lepaT9hC+l4OFISi8CUTnF2EJaXVqH&#10;cc3626w3csyOS16Hwf4hCs1Kg5cuofZYYGTiyl+gdMkdeJBhjYPOQMqSi5QDZtNu/ZTN6ZhZkXJB&#10;crxd0uT/Hyw/nB47UhY57WClDNNYo7ubm+9fru++fu4R/C+urr/d3i4uPy4uPy2uPhC0Q9Jm1vfQ&#10;99Qeu3rnUYwMzKXT8Y+5kXki+mJJtJgHwvGws77Z3droUsJR97zbWe90I2i28rbOh5cCNIlCTh1M&#10;THGC1Uwks+mBD4ntog6ZFW8pkVph7aZMkc2tF+s1YG2L0A1kdPSgymK/VCpt4mMTu8oR9M3pcNSu&#10;fR9YKfM3jtFGTfRrKCqwbgu/Bq65J2V6DxyDi+hZJLWiMUnhQomEZ06ExBpF4lL+qTtWATPOhQnt&#10;SjVmhfjT1SoCRmSJDCyxa4AmyAqkwa6qU9tHV5Gaa+nc+l1glfPSI90MJiyddWnAPQagMKv65sq+&#10;IamiJrIU5sN5er/tVPF4NITiAh+1g6rbveX7Jb6iA+bDMXP4RHAQ4MgKR7hIBbOcQi1RMgb3/rHz&#10;aI9dh1pKZjgucurfTZgTlKhXBvsxzpZGcI0wbAQz0buAT6uNw9DyJKKDC6oRpQN9jpNsEG9BFTMc&#10;78ppaMTdUA0tnIRcDAbJCCeIZeHAnFoeoSOt8Y2fzc+Zs3XjBGy5Q2gGCeuldqgoXdlGTwODSQBZ&#10;hqhcsVhvcPqg9GC83d8nq9U87/8AAAD//wMAUEsDBBQABgAIAAAAIQBbiepD4QAAAA0BAAAPAAAA&#10;ZHJzL2Rvd25yZXYueG1sTI9BT4QwEIXvJv6HZky8uYWVrQtSNkaz8WQ2wiZ6HGgFIm0JLbv47509&#10;6fFlvrz5Xr5bzMBOevK9sxLiVQRM28ap3rYSjtX+bgvMB7QKB2e1hB/tYVdcX+WYKXe27/pUhpZR&#10;ifUZSuhCGDPOfdNpg37lRm3p9uUmg4Hi1HI14ZnKzcDXUSS4wd7Shw5H/dzp5rucjYQyfvg4JgdR&#10;v1Q4V/vPN3ytjJDy9mZ5egQW9BL+YLjokzoU5FS72SrPBsqbTRoTK+FebAWwC5ImKe2rJSTrJAZe&#10;5Pz/iuIXAAD//wMAUEsBAi0AFAAGAAgAAAAhALaDOJL+AAAA4QEAABMAAAAAAAAAAAAAAAAAAAAA&#10;AFtDb250ZW50X1R5cGVzXS54bWxQSwECLQAUAAYACAAAACEAOP0h/9YAAACUAQAACwAAAAAAAAAA&#10;AAAAAAAvAQAAX3JlbHMvLnJlbHNQSwECLQAUAAYACAAAACEA6ivti+ACAAAXBgAADgAAAAAAAAAA&#10;AAAAAAAuAgAAZHJzL2Uyb0RvYy54bWxQSwECLQAUAAYACAAAACEAW4nqQ+EAAAANAQAADwAAAAAA&#10;AAAAAAAAAAA6BQAAZHJzL2Rvd25yZXYueG1sUEsFBgAAAAAEAAQA8wAAAEgGAAAAAA==&#10;" fillcolor="white [3212]" strokecolor="#7f7f7f [1612]" strokeweight="1pt">
                <v:stroke joinstyle="miter"/>
                <v:textbox inset="0,0,0,0">
                  <w:txbxContent>
                    <w:p w14:paraId="63900F68" w14:textId="6B2FA603" w:rsidR="0094138E" w:rsidRPr="00CE2284" w:rsidRDefault="00CE2284" w:rsidP="00CE2284">
                      <w:pPr>
                        <w:snapToGrid w:val="0"/>
                        <w:spacing w:beforeLines="20" w:before="72"/>
                        <w:jc w:val="left"/>
                        <w:rPr>
                          <w:rFonts w:ascii="HGPｺﾞｼｯｸE" w:eastAsia="HGPｺﾞｼｯｸE" w:hAnsi="HGPｺﾞｼｯｸE"/>
                          <w:color w:val="000000" w:themeColor="text1"/>
                          <w:sz w:val="22"/>
                          <w:szCs w:val="24"/>
                        </w:rPr>
                      </w:pPr>
                      <w:r w:rsidRPr="00CE2284">
                        <w:rPr>
                          <w:rFonts w:ascii="HGPｺﾞｼｯｸE" w:eastAsia="HGPｺﾞｼｯｸE" w:hAnsi="HGPｺﾞｼｯｸE" w:hint="eastAsia"/>
                          <w:color w:val="000000" w:themeColor="text1"/>
                          <w:sz w:val="22"/>
                          <w:szCs w:val="24"/>
                        </w:rPr>
                        <w:t>障害者地域自立支援協議会</w:t>
                      </w:r>
                      <w:r w:rsidRPr="00CE2284">
                        <w:rPr>
                          <w:rFonts w:ascii="HGPｺﾞｼｯｸE" w:eastAsia="HGPｺﾞｼｯｸE" w:hAnsi="HGPｺﾞｼｯｸE" w:hint="eastAsia"/>
                          <w:color w:val="000000" w:themeColor="text1"/>
                          <w:sz w:val="22"/>
                          <w:szCs w:val="24"/>
                        </w:rPr>
                        <w:t>での検討</w:t>
                      </w:r>
                    </w:p>
                  </w:txbxContent>
                </v:textbox>
              </v:roundrect>
            </w:pict>
          </mc:Fallback>
        </mc:AlternateContent>
      </w:r>
      <w:r w:rsidR="00C321EF">
        <w:rPr>
          <w:noProof/>
        </w:rPr>
        <mc:AlternateContent>
          <mc:Choice Requires="wps">
            <w:drawing>
              <wp:anchor distT="0" distB="0" distL="114300" distR="114300" simplePos="0" relativeHeight="251704320" behindDoc="0" locked="0" layoutInCell="1" allowOverlap="1" wp14:anchorId="45EDE1D1" wp14:editId="5C568EE6">
                <wp:simplePos x="0" y="0"/>
                <wp:positionH relativeFrom="column">
                  <wp:posOffset>12383135</wp:posOffset>
                </wp:positionH>
                <wp:positionV relativeFrom="paragraph">
                  <wp:posOffset>2251710</wp:posOffset>
                </wp:positionV>
                <wp:extent cx="282575" cy="511175"/>
                <wp:effectExtent l="0" t="0" r="3175" b="3175"/>
                <wp:wrapNone/>
                <wp:docPr id="29" name="矢印: 右 29"/>
                <wp:cNvGraphicFramePr/>
                <a:graphic xmlns:a="http://schemas.openxmlformats.org/drawingml/2006/main">
                  <a:graphicData uri="http://schemas.microsoft.com/office/word/2010/wordprocessingShape">
                    <wps:wsp>
                      <wps:cNvSpPr/>
                      <wps:spPr>
                        <a:xfrm>
                          <a:off x="0" y="0"/>
                          <a:ext cx="282575" cy="51117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88FF3E" id="矢印: 右 29" o:spid="_x0000_s1026" type="#_x0000_t13" style="position:absolute;left:0;text-align:left;margin-left:975.05pt;margin-top:177.3pt;width:22.25pt;height:40.2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ruVswIAALEFAAAOAAAAZHJzL2Uyb0RvYy54bWysVEtu2zAQ3RfoHQjuG1lGnI8QOTASpCiQ&#10;JkaTImuaoiwCFIclacvuHYoeoUBPUKBnCnqNDklZ+TToouiGmu+bj2bm5HTTKrIW1knQJc33RpQI&#10;zaGSelnSj7cXb44ocZ7piinQoqRb4ejp9PWrk84UYgwNqEpYgiDaFZ0paeO9KbLM8Ua0zO2BERqV&#10;NdiWeWTtMqss6xC9Vdl4NDrIOrCVscCFcyg9T0o6jfh1Lbi/rmsnPFElxdx8fG18F+HNpiesWFpm&#10;Gsn7NNg/ZNEyqTHoAHXOPCMrK/+AaiW34KD2exzaDOpachFrwGry0bNqbhpmRKwFm+PM0Cb3/2D5&#10;1XpuiaxKOj6mRLMW/9Gvb9/vv/woyP3XnwSl2KLOuAItb8zc9pxDMtS7qW0bvlgJ2cS2boe2io0n&#10;HIXjo/HkcEIJR9Ukz3OkESV7cDbW+bcCWhKIklq5bPzMWuhiS9n60vnksDMMER0oWV1IpSIT5kWc&#10;KUvWDP/0YplHV7Vq30OVZAeT0Sj+bwwcxyuYxzSeICkd8DQE5BQ0SLLQgVRzpPxWiWCn9AdRY/tC&#10;lTHigJyCMs6F9ikZ17BKJHFI5eVcImBArjH+gN0DPC1yh52y7O2Dq4hzPziP/pZYch48YmTQfnBu&#10;pQb7EoDCqvrIyX7XpNSa0KUFVFscLgtp65zhFxJ/8CVzfs4srhkuJJ4Of41PraArKfQUJQ3Yzy/J&#10;gz1OP2op6XBtS+o+rZgVlKh3GvfiON/fD3semf3J4RgZ+1izeKzRq/YMcF5yPFKGRzLYe7Ujawvt&#10;HV6YWYiKKqY5xi4p93bHnPl0TvBGcTGbRTPcbcP8pb4xPICHrobRvd3cMWv6Kfe4HlewW3FWPBvz&#10;ZBs8NcxWHmoZd+Chr32/8S7EIe5vWDg8j/lo9XBpp78BAAD//wMAUEsDBBQABgAIAAAAIQDolLiq&#10;4QAAAA0BAAAPAAAAZHJzL2Rvd25yZXYueG1sTI/RSsMwFIbvBd8hHME7l3Zri61Nx1AmCCI49wBZ&#10;c9ZUk5PSZFv16U2v9O78nI//fKdeT9awM46+dyQgXSTAkFqneuoE7D+2d/fAfJCkpHGEAr7Rw7q5&#10;vqplpdyF3vG8Cx2LJeQrKUCHMFSc+1ajlX7hBqS4O7rRyhDj2HE1yksst4Yvk6TgVvYUL2g54KPG&#10;9mt3sgKKH3o1y63R+6dnFY7t2+Yl++yEuL2ZNg/AAk7hD4ZZP6pDE50O7kTKMxNzmSdpZAWs8qwA&#10;NiNlOU8HAdkqT4E3Nf//RfMLAAD//wMAUEsBAi0AFAAGAAgAAAAhALaDOJL+AAAA4QEAABMAAAAA&#10;AAAAAAAAAAAAAAAAAFtDb250ZW50X1R5cGVzXS54bWxQSwECLQAUAAYACAAAACEAOP0h/9YAAACU&#10;AQAACwAAAAAAAAAAAAAAAAAvAQAAX3JlbHMvLnJlbHNQSwECLQAUAAYACAAAACEA+tK7lbMCAACx&#10;BQAADgAAAAAAAAAAAAAAAAAuAgAAZHJzL2Uyb0RvYy54bWxQSwECLQAUAAYACAAAACEA6JS4quEA&#10;AAANAQAADwAAAAAAAAAAAAAAAAANBQAAZHJzL2Rvd25yZXYueG1sUEsFBgAAAAAEAAQA8wAAABsG&#10;AAAAAA==&#10;" adj="10800" fillcolor="#a5a5a5 [2092]" stroked="f" strokeweight="1pt"/>
            </w:pict>
          </mc:Fallback>
        </mc:AlternateContent>
      </w:r>
      <w:r w:rsidR="00CE2284">
        <w:rPr>
          <w:noProof/>
        </w:rPr>
        <mc:AlternateContent>
          <mc:Choice Requires="wps">
            <w:drawing>
              <wp:anchor distT="0" distB="0" distL="114300" distR="114300" simplePos="0" relativeHeight="251716608" behindDoc="0" locked="0" layoutInCell="1" allowOverlap="1" wp14:anchorId="20ED4C4B" wp14:editId="56DC3E75">
                <wp:simplePos x="0" y="0"/>
                <wp:positionH relativeFrom="column">
                  <wp:posOffset>4109085</wp:posOffset>
                </wp:positionH>
                <wp:positionV relativeFrom="paragraph">
                  <wp:posOffset>1264285</wp:posOffset>
                </wp:positionV>
                <wp:extent cx="8545195" cy="511175"/>
                <wp:effectExtent l="0" t="0" r="8255" b="3175"/>
                <wp:wrapNone/>
                <wp:docPr id="36" name="矢印: 右 36"/>
                <wp:cNvGraphicFramePr/>
                <a:graphic xmlns:a="http://schemas.openxmlformats.org/drawingml/2006/main">
                  <a:graphicData uri="http://schemas.microsoft.com/office/word/2010/wordprocessingShape">
                    <wps:wsp>
                      <wps:cNvSpPr/>
                      <wps:spPr>
                        <a:xfrm>
                          <a:off x="0" y="0"/>
                          <a:ext cx="8545195" cy="51117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0D0FDD" w14:textId="5A07CF49" w:rsidR="00CE2284" w:rsidRPr="00CE2284" w:rsidRDefault="00CE2284" w:rsidP="00CE2284">
                            <w:pPr>
                              <w:jc w:val="center"/>
                              <w:rPr>
                                <w:rFonts w:ascii="HGPｺﾞｼｯｸM" w:eastAsia="HGPｺﾞｼｯｸM"/>
                                <w:color w:val="000000" w:themeColor="text1"/>
                                <w:sz w:val="20"/>
                                <w:szCs w:val="21"/>
                              </w:rPr>
                            </w:pPr>
                            <w:r w:rsidRPr="00CE2284">
                              <w:rPr>
                                <w:rFonts w:ascii="HGPｺﾞｼｯｸM" w:eastAsia="HGPｺﾞｼｯｸM" w:hint="eastAsia"/>
                                <w:color w:val="000000" w:themeColor="text1"/>
                                <w:sz w:val="20"/>
                                <w:szCs w:val="21"/>
                              </w:rPr>
                              <w:t>見直し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ED4C4B" id="矢印: 右 36" o:spid="_x0000_s1041" type="#_x0000_t13" style="position:absolute;left:0;text-align:left;margin-left:323.55pt;margin-top:99.55pt;width:672.85pt;height:40.2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bgtwIAALUFAAAOAAAAZHJzL2Uyb0RvYy54bWysVFFu1DAQ/UfiDpb/aTaFLWXVbLVqVYRU&#10;aEWL+u11nE0kx2PG3s0ud0AcAYkTIHGmimswtpOUlooPxE8yHs+8mXmemaPjbavZRqFrwBQ835tw&#10;poyEsjGrgn+4Pnt2yJnzwpRCg1EF3ynHj+dPnxx1dqb2oQZdKmQEYtysswWvvbezLHOyVq1we2CV&#10;ocsKsBWejrjKShQdobc6259MDrIOsLQIUjlH2tN0yecRv6qU9BdV5ZRnuuCUm49fjN9l+GbzIzFb&#10;obB1I/s0xD9k0YrGUNAR6lR4wdbY/AHVNhLBQeX3JLQZVFUjVayBqsknD6q5qoVVsRYix9mRJvf/&#10;YOW7zSWypiz48wPOjGjpjX5+/Xb7+fuM3X75wUhLFHXWzcjyyl5if3Ikhnq3FbbhT5WwbaR1N9Kq&#10;tp5JUh5OX0zzV1POJN1N8zx/OQ2g2Z23RedfK2hZEAqOzar2C0ToIqdic+58chgMQ0gHuinPGq3j&#10;ITSMOtHINoKeernKo6tet2+hTLqD6WQSH5wCx/4K5jGNe0jaBDwDATkFDZosUJCKjpLfaRXstHmv&#10;KuKPytyPEUfkFFRIqYxPybhalCqpQyqP5xIBA3JF8UfsHuB+kQN2yrK3D64qNv7oPPlbYsl59IiR&#10;wfjRuW0M4GMAmqrqIyf7gaRETWDJb5fb2Ft5fPCgWkK5o4ZDSJPorDxr6M3PhfOXAmn0aEhpnfgL&#10;+lQauoJDL3FWA356TB/saSLolrOORrng7uNaoOJMvzE0K2HuBwEHYTkIZt2eALVMTovKyiiSA3o9&#10;iBVCe0NbZhGi0JUwkmIVXHocDic+rRTaU1ItFtGM5tsKf26urAzggdjQvdfbG4G2b3RPI/IOhjEX&#10;swednmyDp4HF2kPVxDG447GnnHZD7ON+j4Xl8/s5Wt1t2/kvAAAA//8DAFBLAwQUAAYACAAAACEA&#10;V8WH6uAAAAAMAQAADwAAAGRycy9kb3ducmV2LnhtbEyPwU7DMBBE70j9B2srcaNOI5TUIU6FkCou&#10;XFp6gJsTmyRqvI5st3X/nu0Jbjuap9mZepvsxC7Gh9GhhPUqA2awc3rEXsLxc/e0ARaiQq0mh0bC&#10;zQTYNouHWlXaXXFvLofYMwrBUCkJQ4xzxXnoBmNVWLnZIHk/zlsVSfqea6+uFG4nnmdZwa0akT4M&#10;ajZvg+lOh7OV8LUr3eY05yLe9h/viac2fWsv5eMyvb4AiybFPxju9ak6NNSpdWfUgU0SiudyTSgZ&#10;QtBxJ4TIaU0rIS9FAbyp+f8RzS8AAAD//wMAUEsBAi0AFAAGAAgAAAAhALaDOJL+AAAA4QEAABMA&#10;AAAAAAAAAAAAAAAAAAAAAFtDb250ZW50X1R5cGVzXS54bWxQSwECLQAUAAYACAAAACEAOP0h/9YA&#10;AACUAQAACwAAAAAAAAAAAAAAAAAvAQAAX3JlbHMvLnJlbHNQSwECLQAUAAYACAAAACEAYphG4LcC&#10;AAC1BQAADgAAAAAAAAAAAAAAAAAuAgAAZHJzL2Uyb0RvYy54bWxQSwECLQAUAAYACAAAACEAV8WH&#10;6uAAAAAMAQAADwAAAAAAAAAAAAAAAAARBQAAZHJzL2Rvd25yZXYueG1sUEsFBgAAAAAEAAQA8wAA&#10;AB4GAAAAAA==&#10;" adj="20954" fillcolor="#a5a5a5 [2092]" stroked="f" strokeweight="1pt">
                <v:textbox inset="0,0,0,0">
                  <w:txbxContent>
                    <w:p w14:paraId="5C0D0FDD" w14:textId="5A07CF49" w:rsidR="00CE2284" w:rsidRPr="00CE2284" w:rsidRDefault="00CE2284" w:rsidP="00CE2284">
                      <w:pPr>
                        <w:jc w:val="center"/>
                        <w:rPr>
                          <w:rFonts w:ascii="HGPｺﾞｼｯｸM" w:eastAsia="HGPｺﾞｼｯｸM"/>
                          <w:color w:val="000000" w:themeColor="text1"/>
                          <w:sz w:val="20"/>
                          <w:szCs w:val="21"/>
                        </w:rPr>
                      </w:pPr>
                      <w:r w:rsidRPr="00CE2284">
                        <w:rPr>
                          <w:rFonts w:ascii="HGPｺﾞｼｯｸM" w:eastAsia="HGPｺﾞｼｯｸM" w:hint="eastAsia"/>
                          <w:color w:val="000000" w:themeColor="text1"/>
                          <w:sz w:val="20"/>
                          <w:szCs w:val="21"/>
                        </w:rPr>
                        <w:t>見直し</w:t>
                      </w:r>
                    </w:p>
                  </w:txbxContent>
                </v:textbox>
              </v:shape>
            </w:pict>
          </mc:Fallback>
        </mc:AlternateContent>
      </w:r>
      <w:r w:rsidR="00CE2284">
        <w:rPr>
          <w:noProof/>
        </w:rPr>
        <mc:AlternateContent>
          <mc:Choice Requires="wps">
            <w:drawing>
              <wp:anchor distT="0" distB="0" distL="114300" distR="114300" simplePos="0" relativeHeight="251714560" behindDoc="0" locked="0" layoutInCell="1" allowOverlap="1" wp14:anchorId="36587BE7" wp14:editId="5A54EEB6">
                <wp:simplePos x="0" y="0"/>
                <wp:positionH relativeFrom="column">
                  <wp:posOffset>9643111</wp:posOffset>
                </wp:positionH>
                <wp:positionV relativeFrom="paragraph">
                  <wp:posOffset>1788160</wp:posOffset>
                </wp:positionV>
                <wp:extent cx="3030220" cy="511175"/>
                <wp:effectExtent l="0" t="0" r="0" b="3175"/>
                <wp:wrapNone/>
                <wp:docPr id="35" name="矢印: 右 35"/>
                <wp:cNvGraphicFramePr/>
                <a:graphic xmlns:a="http://schemas.openxmlformats.org/drawingml/2006/main">
                  <a:graphicData uri="http://schemas.microsoft.com/office/word/2010/wordprocessingShape">
                    <wps:wsp>
                      <wps:cNvSpPr/>
                      <wps:spPr>
                        <a:xfrm>
                          <a:off x="0" y="0"/>
                          <a:ext cx="3030220" cy="51117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7538A2" w14:textId="02C71285" w:rsidR="00CE2284" w:rsidRPr="00CE2284" w:rsidRDefault="00CE2284" w:rsidP="00CE2284">
                            <w:pPr>
                              <w:jc w:val="center"/>
                              <w:rPr>
                                <w:rFonts w:ascii="HGPｺﾞｼｯｸM" w:eastAsia="HGPｺﾞｼｯｸM"/>
                                <w:color w:val="000000" w:themeColor="text1"/>
                                <w:sz w:val="20"/>
                                <w:szCs w:val="21"/>
                              </w:rPr>
                            </w:pPr>
                            <w:r w:rsidRPr="00CE2284">
                              <w:rPr>
                                <w:rFonts w:ascii="HGPｺﾞｼｯｸM" w:eastAsia="HGPｺﾞｼｯｸM" w:hint="eastAsia"/>
                                <w:color w:val="000000" w:themeColor="text1"/>
                                <w:sz w:val="20"/>
                                <w:szCs w:val="21"/>
                              </w:rPr>
                              <w:t>整合性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587BE7" id="矢印: 右 35" o:spid="_x0000_s1042" type="#_x0000_t13" style="position:absolute;left:0;text-align:left;margin-left:759.3pt;margin-top:140.8pt;width:238.6pt;height:40.2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0ftwIAALUFAAAOAAAAZHJzL2Uyb0RvYy54bWysVFFu1DAQ/UfiDpb/aZKtWtCq2WrVqgip&#10;lIoW9dvrOJtIjseMvZstd0AcAYkTIHGmimswtpOUlooPxI8zHs+8mXmZmaPjXafZVqFrwZS82Ms5&#10;U0ZC1Zp1yT9cn714xZnzwlRCg1Elv1WOHy+ePzvq7VzNoAFdKWQEYty8tyVvvLfzLHOyUZ1we2CV&#10;occasBOerrjOKhQ9oXc6m+X5YdYDVhZBKudIe5oe+SLi17WS/l1dO+WZLjnl5uOJ8VyFM1scifka&#10;hW1aOaQh/iGLTrSGgk5Qp8ILtsH2D6iulQgOar8nocugrlupYg1UTZE/quaqEVbFWogcZyea3P+D&#10;lRfbS2RtVfL9A86M6Ogf/fz67e7z9zm7+/KDkZYo6q2bk+WVvcTh5kgM9e5q7MKXKmG7SOvtRKva&#10;eSZJuZ/v57MZsS/p7aAoipcRNLv3tuj8awUdC0LJsV03fokIfeRUbM+dp7jkMBqGkA50W521WsdL&#10;aBh1opFtBf3q1bqIrnrTvYUq6Q4P8jz+cMKJ/RXMI+oDJG0CnoGAnIIGTRYoSEVHyd9qFey0ea9q&#10;4o/KnMWIE3IKKqRUxqdkXCMqldQhladziYABuab4E/YA8LDIETtlOdgHVxUbf3LO/5ZYcp48YmQw&#10;fnLuWgP4FICmqobIyX4kKVETWPK71S72VnE4dtEKqltqOIQ0ic7Ks5b++blw/lIgjR61Ca0T/46O&#10;WkNfchgkzhrAT0/pgz1NBL1y1tMol9x93AhUnOk3hmYlzP0o4CisRsFsuhOgliloUVkZRXJAr0ex&#10;RuhuaMssQxR6EkZSrJJLj+PlxKeVQntKquUymtF8W+HPzZWVATwQG7r3encj0A6N7mlELmAcczF/&#10;1OnJNngaWG481G0cg0Bt4nGgnHZD7ONhj4Xl8/s9Wt1v28UvAAAA//8DAFBLAwQUAAYACAAAACEA&#10;Jx03aeEAAAANAQAADwAAAGRycy9kb3ducmV2LnhtbEyPXUvDMBSG7wX/QziCdy5t52rXNR0yFBFE&#10;2BxeZ03WRpuTkmRr/feeXendeTkP70e1nmzPztoH41BAOkuAaWycMtgK2H883xXAQpSoZO9QC/jR&#10;Adb19VUlS+VG3OrzLraMTDCUUkAX41ByHppOWxlmbtBIv6PzVkaSvuXKy5HMbc+zJMm5lQYpoZOD&#10;3nS6+d6drID7N7P9fLLmtZ3Gl6/3h72f240X4vZmelwBi3qKfzBc6lN1qKnTwZ1QBdaTXqRFTqyA&#10;rEjpuCDL5YLmHATM8ywFXlf8/4r6FwAA//8DAFBLAQItABQABgAIAAAAIQC2gziS/gAAAOEBAAAT&#10;AAAAAAAAAAAAAAAAAAAAAABbQ29udGVudF9UeXBlc10ueG1sUEsBAi0AFAAGAAgAAAAhADj9If/W&#10;AAAAlAEAAAsAAAAAAAAAAAAAAAAALwEAAF9yZWxzLy5yZWxzUEsBAi0AFAAGAAgAAAAhAPJ2rR+3&#10;AgAAtQUAAA4AAAAAAAAAAAAAAAAALgIAAGRycy9lMm9Eb2MueG1sUEsBAi0AFAAGAAgAAAAhACcd&#10;N2nhAAAADQEAAA8AAAAAAAAAAAAAAAAAEQUAAGRycy9kb3ducmV2LnhtbFBLBQYAAAAABAAEAPMA&#10;AAAfBgAAAAA=&#10;" adj="19778" fillcolor="#a5a5a5 [2092]" stroked="f" strokeweight="1pt">
                <v:textbox inset="0,0,0,0">
                  <w:txbxContent>
                    <w:p w14:paraId="567538A2" w14:textId="02C71285" w:rsidR="00CE2284" w:rsidRPr="00CE2284" w:rsidRDefault="00CE2284" w:rsidP="00CE2284">
                      <w:pPr>
                        <w:jc w:val="center"/>
                        <w:rPr>
                          <w:rFonts w:ascii="HGPｺﾞｼｯｸM" w:eastAsia="HGPｺﾞｼｯｸM"/>
                          <w:color w:val="000000" w:themeColor="text1"/>
                          <w:sz w:val="20"/>
                          <w:szCs w:val="21"/>
                        </w:rPr>
                      </w:pPr>
                      <w:r w:rsidRPr="00CE2284">
                        <w:rPr>
                          <w:rFonts w:ascii="HGPｺﾞｼｯｸM" w:eastAsia="HGPｺﾞｼｯｸM" w:hint="eastAsia"/>
                          <w:color w:val="000000" w:themeColor="text1"/>
                          <w:sz w:val="20"/>
                          <w:szCs w:val="21"/>
                        </w:rPr>
                        <w:t>整合性</w:t>
                      </w:r>
                    </w:p>
                  </w:txbxContent>
                </v:textbox>
              </v:shape>
            </w:pict>
          </mc:Fallback>
        </mc:AlternateContent>
      </w:r>
      <w:r w:rsidR="00CE2284">
        <w:rPr>
          <w:noProof/>
        </w:rPr>
        <mc:AlternateContent>
          <mc:Choice Requires="wps">
            <w:drawing>
              <wp:anchor distT="0" distB="0" distL="114300" distR="114300" simplePos="0" relativeHeight="251712512" behindDoc="0" locked="0" layoutInCell="1" allowOverlap="1" wp14:anchorId="6D08D787" wp14:editId="65097C1B">
                <wp:simplePos x="0" y="0"/>
                <wp:positionH relativeFrom="column">
                  <wp:posOffset>5537835</wp:posOffset>
                </wp:positionH>
                <wp:positionV relativeFrom="paragraph">
                  <wp:posOffset>2007235</wp:posOffset>
                </wp:positionV>
                <wp:extent cx="314325" cy="911225"/>
                <wp:effectExtent l="0" t="0" r="9525" b="3175"/>
                <wp:wrapNone/>
                <wp:docPr id="34" name="テキスト ボックス 34"/>
                <wp:cNvGraphicFramePr/>
                <a:graphic xmlns:a="http://schemas.openxmlformats.org/drawingml/2006/main">
                  <a:graphicData uri="http://schemas.microsoft.com/office/word/2010/wordprocessingShape">
                    <wps:wsp>
                      <wps:cNvSpPr txBox="1"/>
                      <wps:spPr>
                        <a:xfrm>
                          <a:off x="0" y="0"/>
                          <a:ext cx="314325" cy="911225"/>
                        </a:xfrm>
                        <a:prstGeom prst="rect">
                          <a:avLst/>
                        </a:prstGeom>
                        <a:noFill/>
                        <a:ln w="6350">
                          <a:noFill/>
                        </a:ln>
                      </wps:spPr>
                      <wps:txbx>
                        <w:txbxContent>
                          <w:p w14:paraId="049B1254" w14:textId="1E4F3BA3" w:rsidR="00CE2284" w:rsidRDefault="00CE2284" w:rsidP="00CE2284">
                            <w:pPr>
                              <w:snapToGrid w:val="0"/>
                              <w:jc w:val="left"/>
                            </w:pPr>
                            <w:r>
                              <w:rPr>
                                <w:rFonts w:ascii="HGPｺﾞｼｯｸE" w:eastAsia="HGPｺﾞｼｯｸE" w:hAnsi="HGPｺﾞｼｯｸE" w:hint="eastAsia"/>
                                <w:color w:val="000000" w:themeColor="text1"/>
                                <w:sz w:val="22"/>
                                <w:szCs w:val="24"/>
                              </w:rPr>
                              <w:t>関連計画</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08D787" id="_x0000_t202" coordsize="21600,21600" o:spt="202" path="m,l,21600r21600,l21600,xe">
                <v:stroke joinstyle="miter"/>
                <v:path gradientshapeok="t" o:connecttype="rect"/>
              </v:shapetype>
              <v:shape id="テキスト ボックス 34" o:spid="_x0000_s1044" type="#_x0000_t202" style="position:absolute;left:0;text-align:left;margin-left:436.05pt;margin-top:158.05pt;width:24.75pt;height:71.7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oj/SgIAAF0EAAAOAAAAZHJzL2Uyb0RvYy54bWysVN1u0zAUvkfiHSzf0zTtNo2o6VQ2FSFV&#10;26QOdu06ThMp9jG226RcttLEQ/AKiGueJy/CsdN0aHCFuHGOff6/851MrhpZka0wtgSV0ngwpEQo&#10;Dlmp1in9+DB/c0mJdUxlrAIlUroTll5NX7+a1DoRIyigyoQhGETZpNYpLZzTSRRZXgjJ7AC0UKjM&#10;wUjm8GrWUWZYjdFlFY2Gw4uoBpNpA1xYi683nZJOQ/w8F9zd5bkVjlQpxdpcOE04V/6MphOWrA3T&#10;RcmPZbB/qEKyUmHSU6gb5hjZmPKPULLkBizkbsBBRpDnJRehB+wmHr7oZlkwLUIvCI7VJ5js/wvL&#10;b7f3hpRZSsdnlCgmcUbt4andf2/3P9vDV9IevrWHQ7v/gXeCNghYrW2CfkuNnq55Bw0Ovn+3+Ohx&#10;aHIj/Rc7JKhH6HcnuEXjCMfHcXw2Hp1TwlH1No5HKGP06NlZG+veC5DECyk1OM0AMtsurOtMexOf&#10;S8G8rKow0UqROqUX4/NhcDhpMHilMIdvoSvVS65ZNQGD+LLvYwXZDtsz0DHGaj4vsYgFs+6eGaQI&#10;doS0d3d45BVgMjhKlBRgvvzt3dunVLBP+KWkRtKl1H7eMCMoqT4onKpnaC+YXlj1gtrIa0Aex7hS&#10;mgcRHYyrejE3IB9xH2Y+D6qY4lhLSjFbJ167jvq4T1zMZsEIeaiZW6il5j60B9KD+tA8MqOPyDsc&#10;2S30dGTJiwF0tt0IZhsHeRmm46HtcDwijhwO8z3um1+S3+/B6vmvMP0FAAD//wMAUEsDBBQABgAI&#10;AAAAIQDlO8dZ3wAAAAsBAAAPAAAAZHJzL2Rvd25yZXYueG1sTI/BToQwEIbvJr5DMybe3AK6yCLD&#10;hph40ouLGo+FjkCkU6TdBd/eetLbTObLP99f7FczihPNbrCMEG8iEMSt1QN3CC/1w1UGwnnFWo2W&#10;CeGbHOzL87NC5dou/Eyng+9ECGGXK4Te+ymX0rU9GeU2diIOtw87G+XDOndSz2oJ4WaUSRSl0qiB&#10;w4deTXTfU/t5OBoEVfVfdf2m5etTVW/fs+hxMbpBvLxYqzsQnlb/B8OvflCHMjg19sjaiREhu03i&#10;gCJcx2kYArFL4hREg3Cz3aUgy0L+71D+AAAA//8DAFBLAQItABQABgAIAAAAIQC2gziS/gAAAOEB&#10;AAATAAAAAAAAAAAAAAAAAAAAAABbQ29udGVudF9UeXBlc10ueG1sUEsBAi0AFAAGAAgAAAAhADj9&#10;If/WAAAAlAEAAAsAAAAAAAAAAAAAAAAALwEAAF9yZWxzLy5yZWxzUEsBAi0AFAAGAAgAAAAhADgi&#10;iP9KAgAAXQQAAA4AAAAAAAAAAAAAAAAALgIAAGRycy9lMm9Eb2MueG1sUEsBAi0AFAAGAAgAAAAh&#10;AOU7x1nfAAAACwEAAA8AAAAAAAAAAAAAAAAApAQAAGRycy9kb3ducmV2LnhtbFBLBQYAAAAABAAE&#10;APMAAACwBQAAAAA=&#10;" filled="f" stroked="f" strokeweight=".5pt">
                <v:textbox style="layout-flow:vertical-ideographic" inset="0,0,0,0">
                  <w:txbxContent>
                    <w:p w14:paraId="049B1254" w14:textId="1E4F3BA3" w:rsidR="00CE2284" w:rsidRDefault="00CE2284" w:rsidP="00CE2284">
                      <w:pPr>
                        <w:snapToGrid w:val="0"/>
                        <w:jc w:val="left"/>
                      </w:pPr>
                      <w:r>
                        <w:rPr>
                          <w:rFonts w:ascii="HGPｺﾞｼｯｸE" w:eastAsia="HGPｺﾞｼｯｸE" w:hAnsi="HGPｺﾞｼｯｸE" w:hint="eastAsia"/>
                          <w:color w:val="000000" w:themeColor="text1"/>
                          <w:sz w:val="22"/>
                          <w:szCs w:val="24"/>
                        </w:rPr>
                        <w:t>関連計画</w:t>
                      </w:r>
                    </w:p>
                  </w:txbxContent>
                </v:textbox>
              </v:shape>
            </w:pict>
          </mc:Fallback>
        </mc:AlternateContent>
      </w:r>
      <w:r w:rsidR="00CE2284">
        <w:rPr>
          <w:noProof/>
        </w:rPr>
        <mc:AlternateContent>
          <mc:Choice Requires="wps">
            <w:drawing>
              <wp:anchor distT="0" distB="0" distL="114300" distR="114300" simplePos="0" relativeHeight="251658239" behindDoc="0" locked="0" layoutInCell="1" allowOverlap="1" wp14:anchorId="0BFBC5E7" wp14:editId="2839268E">
                <wp:simplePos x="0" y="0"/>
                <wp:positionH relativeFrom="column">
                  <wp:posOffset>365760</wp:posOffset>
                </wp:positionH>
                <wp:positionV relativeFrom="paragraph">
                  <wp:posOffset>1273811</wp:posOffset>
                </wp:positionV>
                <wp:extent cx="12162790" cy="1485900"/>
                <wp:effectExtent l="19050" t="19050" r="10160" b="19050"/>
                <wp:wrapNone/>
                <wp:docPr id="23" name="正方形/長方形 23"/>
                <wp:cNvGraphicFramePr/>
                <a:graphic xmlns:a="http://schemas.openxmlformats.org/drawingml/2006/main">
                  <a:graphicData uri="http://schemas.microsoft.com/office/word/2010/wordprocessingShape">
                    <wps:wsp>
                      <wps:cNvSpPr/>
                      <wps:spPr>
                        <a:xfrm>
                          <a:off x="0" y="0"/>
                          <a:ext cx="12162790" cy="1485900"/>
                        </a:xfrm>
                        <a:prstGeom prst="rect">
                          <a:avLst/>
                        </a:prstGeom>
                        <a:noFill/>
                        <a:ln w="285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3CE18" w14:textId="748CD0E6" w:rsidR="00CE2284" w:rsidRPr="00CE2284" w:rsidRDefault="00CE2284" w:rsidP="00CE2284">
                            <w:pPr>
                              <w:rPr>
                                <w:rFonts w:ascii="HGPｺﾞｼｯｸE" w:eastAsia="HGPｺﾞｼｯｸE" w:hAnsi="HGPｺﾞｼｯｸE"/>
                                <w:color w:val="000000" w:themeColor="text1"/>
                                <w:sz w:val="22"/>
                                <w:szCs w:val="24"/>
                              </w:rPr>
                            </w:pPr>
                            <w:r w:rsidRPr="00CE2284">
                              <w:rPr>
                                <w:rFonts w:ascii="HGPｺﾞｼｯｸE" w:eastAsia="HGPｺﾞｼｯｸE" w:hAnsi="HGPｺﾞｼｯｸE" w:hint="eastAsia"/>
                                <w:color w:val="000000" w:themeColor="text1"/>
                                <w:sz w:val="22"/>
                                <w:szCs w:val="24"/>
                              </w:rPr>
                              <w:t>東久留米市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FBC5E7" id="正方形/長方形 23" o:spid="_x0000_s1045" style="position:absolute;left:0;text-align:left;margin-left:28.8pt;margin-top:100.3pt;width:957.7pt;height:11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ud3ywIAAOgFAAAOAAAAZHJzL2Uyb0RvYy54bWysVM1uEzEQviPxDpbvdH9I2ibqpopaFSEV&#10;WtGinh2vt7uS12NsJ9nwHvAAcOaMOPA4VOItGNubbVQqkBA5bMbzP9/8HB13rSQrYWwDqqDZXkqJ&#10;UBzKRt0W9O312bNDSqxjqmQSlCjoRlh6PHv65GitpyKHGmQpDEEnyk7XuqC1c3qaJJbXomV2D7RQ&#10;KKzAtMzh09wmpWFr9N7KJE/T/WQNptQGuLAWuadRSGfBf1UJ7i6qygpHZEExNxe+JnwX/pvMjtj0&#10;1jBdN7xPg/1DFi1rFAYdXJ0yx8jSNL+5ahtuwELl9ji0CVRVw0WoAavJ0gfVXNVMi1ALgmP1AJP9&#10;f27569WlIU1Z0Pw5JYq12KO7L5/vPn778f1T8vPD10gRlCJUa22naHGlL03/skj6urvKtP4fKyJd&#10;gHczwCs6Rzgyszzbzw8m2AaOwmx0OJ6koQPJvb021r0Q0BJPFNRgAwOubHVuHcZE1a2KD6fgrJEy&#10;NFEqssYqDscH42BhQTall3q9ME/iRBqyYjgJrsuCjly2r6CMvHGKvzgPyMapecDGyIOXkMdOAJRJ&#10;hUyPT0QkUG4jhY8u1RtRIciIQR5z8+N9nw7jXCgXU7I1K8XfQgeH3nOF9Q2+eweP+47Y9freVITt&#10;GIzTPyUWjQeLEBmUG4zbRoF5zIHEqvrIUX8LUoTGo+S6RRcGMJtsR2wB5Qan0kBcV6v5WYPjcM6s&#10;u2QG9xNHCG+Ou8BPJQHbDj1FSQ3m/WN8r49rg1JK1rjvBbXvlswISuRLhQs1yUYjfyDCYzQ+yPFh&#10;diWLXYlatieAg5ThddM8kF7fyS1ZGWhv8DTNfVQUMcUxNk7eljxx8QrhaeNiPg9KeBI0c+fqSnPv&#10;2sPsh/26u2FG9xvhcJtew/YysOmDxYi63lLBfOmgasLWeKAjqn0D8JyEIe5Pn79Xu++gdX+gZ78A&#10;AAD//wMAUEsDBBQABgAIAAAAIQAlfdAr3wAAAAsBAAAPAAAAZHJzL2Rvd25yZXYueG1sTI/LTsMw&#10;EEX3SPyDNUjsqAMtaRPiVDxUugP1gcTSjQcnwh5HsdOEv8dZwXI0R/eeW6xHa9gZO984EnA7S4Ah&#10;VU41pAUcD5ubFTAfJClpHKGAH/SwLi8vCpkrN9AOz/ugWQwhn0sBdQhtzrmvarTSz1yLFH9frrMy&#10;xLPTXHVyiOHW8LskSbmVDcWGWrb4XGP1ve+tAMo+3lYvT+/ZYD7DZnt81bpPtRDXV+PjA7CAY/iD&#10;YdKP6lBGp5PrSXlmBNwv00gKmFqATUC2nMd1JwGL+SIFXhb8/4byFwAA//8DAFBLAQItABQABgAI&#10;AAAAIQC2gziS/gAAAOEBAAATAAAAAAAAAAAAAAAAAAAAAABbQ29udGVudF9UeXBlc10ueG1sUEsB&#10;Ai0AFAAGAAgAAAAhADj9If/WAAAAlAEAAAsAAAAAAAAAAAAAAAAALwEAAF9yZWxzLy5yZWxzUEsB&#10;Ai0AFAAGAAgAAAAhAPim53fLAgAA6AUAAA4AAAAAAAAAAAAAAAAALgIAAGRycy9lMm9Eb2MueG1s&#10;UEsBAi0AFAAGAAgAAAAhACV90CvfAAAACwEAAA8AAAAAAAAAAAAAAAAAJQUAAGRycy9kb3ducmV2&#10;LnhtbFBLBQYAAAAABAAEAPMAAAAxBgAAAAA=&#10;" filled="f" strokecolor="gray [1629]" strokeweight="2.25pt">
                <v:textbox>
                  <w:txbxContent>
                    <w:p w14:paraId="5643CE18" w14:textId="748CD0E6" w:rsidR="00CE2284" w:rsidRPr="00CE2284" w:rsidRDefault="00CE2284" w:rsidP="00CE2284">
                      <w:pPr>
                        <w:rPr>
                          <w:rFonts w:ascii="HGPｺﾞｼｯｸE" w:eastAsia="HGPｺﾞｼｯｸE" w:hAnsi="HGPｺﾞｼｯｸE" w:hint="eastAsia"/>
                          <w:color w:val="000000" w:themeColor="text1"/>
                          <w:sz w:val="22"/>
                          <w:szCs w:val="24"/>
                        </w:rPr>
                      </w:pPr>
                      <w:r w:rsidRPr="00CE2284">
                        <w:rPr>
                          <w:rFonts w:ascii="HGPｺﾞｼｯｸE" w:eastAsia="HGPｺﾞｼｯｸE" w:hAnsi="HGPｺﾞｼｯｸE" w:hint="eastAsia"/>
                          <w:color w:val="000000" w:themeColor="text1"/>
                          <w:sz w:val="22"/>
                          <w:szCs w:val="24"/>
                        </w:rPr>
                        <w:t>東久留米市</w:t>
                      </w:r>
                    </w:p>
                  </w:txbxContent>
                </v:textbox>
              </v:rect>
            </w:pict>
          </mc:Fallback>
        </mc:AlternateContent>
      </w:r>
      <w:r w:rsidR="00CE2284">
        <w:rPr>
          <w:noProof/>
        </w:rPr>
        <mc:AlternateContent>
          <mc:Choice Requires="wps">
            <w:drawing>
              <wp:anchor distT="0" distB="0" distL="114300" distR="114300" simplePos="0" relativeHeight="251685888" behindDoc="0" locked="0" layoutInCell="1" allowOverlap="1" wp14:anchorId="3735C172" wp14:editId="246D9BFC">
                <wp:simplePos x="0" y="0"/>
                <wp:positionH relativeFrom="column">
                  <wp:posOffset>5730875</wp:posOffset>
                </wp:positionH>
                <wp:positionV relativeFrom="paragraph">
                  <wp:posOffset>256540</wp:posOffset>
                </wp:positionV>
                <wp:extent cx="282575" cy="511175"/>
                <wp:effectExtent l="0" t="0" r="3175" b="3175"/>
                <wp:wrapNone/>
                <wp:docPr id="15" name="矢印: 右 15"/>
                <wp:cNvGraphicFramePr/>
                <a:graphic xmlns:a="http://schemas.openxmlformats.org/drawingml/2006/main">
                  <a:graphicData uri="http://schemas.microsoft.com/office/word/2010/wordprocessingShape">
                    <wps:wsp>
                      <wps:cNvSpPr/>
                      <wps:spPr>
                        <a:xfrm>
                          <a:off x="0" y="0"/>
                          <a:ext cx="282575" cy="51117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627F58" id="矢印: 右 15" o:spid="_x0000_s1026" type="#_x0000_t13" style="position:absolute;left:0;text-align:left;margin-left:451.25pt;margin-top:20.2pt;width:22.25pt;height:40.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0dsgIAALEFAAAOAAAAZHJzL2Uyb0RvYy54bWysVF1u1DAQfkfiDpbfaZJVty1Rs9WqVRFS&#10;KRUt6rPXcTaWHI+xvZtd7oA4AhInQOJMFddgbGfTHyoeEC/J/H7z45k5Ptl0iqyFdRJ0RYu9nBKh&#10;OdRSLyv68eb81RElzjNdMwVaVHQrHD2ZvXxx3JtSTKAFVQtLEES7sjcVbb03ZZY53oqOuT0wQqOy&#10;Adsxj6xdZrVlPaJ3Kpvk+UHWg62NBS6cQ+lZUtJZxG8awf37pnHCE1VRzM3Hr43fRfhms2NWLi0z&#10;reRDGuwfsuiY1Bh0hDpjnpGVlX9AdZJbcND4PQ5dBk0juYg1YDVF/qSa65YZEWvB5jgztsn9P1h+&#10;ub6yRNb4dlNKNOvwjX59+3735UdJ7r7+JCjFFvXGlWh5ba7swDkkQ72bxnbhj5WQTWzrdmyr2HjC&#10;UTg5mkwPEZ2jaloUBdKIkt07G+v8GwEdCURFrVy2fm4t9LGlbH3hfHLYGYaIDpSsz6VSkQnzIk6V&#10;JWuGL71YFtFVrbp3UCfZwTTP43tj4DhewTym8QhJ6YCnISCnoEGShQ6kmiPlt0oEO6U/iAbbF6qM&#10;EUfkFJRxLrRPybiW1SKJQyrP5xIBA3KD8UfsAeBxkTvslOVgH1xFnPvROf9bYsl59IiRQfvRuZMa&#10;7HMACqsaIif7XZNSa0KXFlBvcbgspK1zhp9LfOAL5vwVs7hmuJB4Ovx7/DQK+orCQFHSgv38nDzY&#10;4/SjlpIe17ai7tOKWUGJeqtxL14X+/thzyOzPz2cIGMfahYPNXrVnQLOS4FHyvBIBnuvdmRjobvF&#10;CzMPUVHFNMfYFeXe7phTn84J3igu5vNohrttmL/Q14YH8NDVMLo3m1tmzTDlHtfjEnYrzsonY55s&#10;g6eG+cpDI+MO3Pd16DfehTjEww0Lh+chH63uL+3sNwAAAP//AwBQSwMEFAAGAAgAAAAhAEim6ePf&#10;AAAACgEAAA8AAABkcnMvZG93bnJldi54bWxMj9FKw0AQRd8F/2EZwTe7a4i1SbMpRakgiGDtB2yz&#10;0yS6Oxuy2zb69Y5P+jjM4d5zq9XknTjhGPtAGm5nCgRSE2xPrYbd++ZmASImQ9a4QKjhCyOs6suL&#10;ypQ2nOkNT9vUCg6hWBoNXUpDKWVsOvQmzsKAxL9DGL1JfI6ttKM5c7h3MlNqLr3piRs6M+BDh83n&#10;9ug1zL/pxWUb1+0en2w6NK/r5/yj1fr6alovQSSc0h8Mv/qsDjU77cORbBROQ6GyO0Y15CoHwUCR&#10;3/O4PZOZKkDWlfw/of4BAAD//wMAUEsBAi0AFAAGAAgAAAAhALaDOJL+AAAA4QEAABMAAAAAAAAA&#10;AAAAAAAAAAAAAFtDb250ZW50X1R5cGVzXS54bWxQSwECLQAUAAYACAAAACEAOP0h/9YAAACUAQAA&#10;CwAAAAAAAAAAAAAAAAAvAQAAX3JlbHMvLnJlbHNQSwECLQAUAAYACAAAACEAvwJ9HbICAACxBQAA&#10;DgAAAAAAAAAAAAAAAAAuAgAAZHJzL2Uyb0RvYy54bWxQSwECLQAUAAYACAAAACEASKbp498AAAAK&#10;AQAADwAAAAAAAAAAAAAAAAAMBQAAZHJzL2Rvd25yZXYueG1sUEsFBgAAAAAEAAQA8wAAABgGAAAA&#10;AA==&#10;" adj="10800" fillcolor="#a5a5a5 [2092]" stroked="f" strokeweight="1pt"/>
            </w:pict>
          </mc:Fallback>
        </mc:AlternateContent>
      </w:r>
      <w:r w:rsidR="00CE2284">
        <w:rPr>
          <w:noProof/>
        </w:rPr>
        <mc:AlternateContent>
          <mc:Choice Requires="wps">
            <w:drawing>
              <wp:anchor distT="0" distB="0" distL="114300" distR="114300" simplePos="0" relativeHeight="251683840" behindDoc="0" locked="0" layoutInCell="1" allowOverlap="1" wp14:anchorId="18ED9089" wp14:editId="1C05DD7A">
                <wp:simplePos x="0" y="0"/>
                <wp:positionH relativeFrom="column">
                  <wp:posOffset>288925</wp:posOffset>
                </wp:positionH>
                <wp:positionV relativeFrom="paragraph">
                  <wp:posOffset>111760</wp:posOffset>
                </wp:positionV>
                <wp:extent cx="5387340" cy="902970"/>
                <wp:effectExtent l="0" t="0" r="22860" b="11430"/>
                <wp:wrapNone/>
                <wp:docPr id="14" name="四角形: 角を丸くする 14"/>
                <wp:cNvGraphicFramePr/>
                <a:graphic xmlns:a="http://schemas.openxmlformats.org/drawingml/2006/main">
                  <a:graphicData uri="http://schemas.microsoft.com/office/word/2010/wordprocessingShape">
                    <wps:wsp>
                      <wps:cNvSpPr/>
                      <wps:spPr>
                        <a:xfrm>
                          <a:off x="0" y="0"/>
                          <a:ext cx="5387340" cy="902970"/>
                        </a:xfrm>
                        <a:prstGeom prst="roundRect">
                          <a:avLst>
                            <a:gd name="adj" fmla="val 7894"/>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1D20F" w14:textId="0FCC51FC" w:rsidR="009E0C84" w:rsidRPr="00984A2B" w:rsidRDefault="009E0C84" w:rsidP="00984A2B">
                            <w:pPr>
                              <w:snapToGrid w:val="0"/>
                              <w:jc w:val="left"/>
                              <w:rPr>
                                <w:rFonts w:ascii="HGPｺﾞｼｯｸE" w:eastAsia="HGPｺﾞｼｯｸE" w:hAnsi="HGPｺﾞｼｯｸE"/>
                                <w:color w:val="000000" w:themeColor="text1"/>
                                <w:sz w:val="22"/>
                                <w:szCs w:val="24"/>
                              </w:rPr>
                            </w:pPr>
                            <w:r w:rsidRPr="009E0C84">
                              <w:rPr>
                                <w:rFonts w:ascii="HGPｺﾞｼｯｸE" w:eastAsia="HGPｺﾞｼｯｸE" w:hAnsi="HGPｺﾞｼｯｸE" w:hint="eastAsia"/>
                                <w:color w:val="000000" w:themeColor="text1"/>
                                <w:sz w:val="22"/>
                                <w:szCs w:val="24"/>
                              </w:rPr>
                              <w:t>【改正】児童福祉法</w:t>
                            </w:r>
                          </w:p>
                          <w:p w14:paraId="4F33FD35" w14:textId="0814E39E" w:rsidR="009E0C84" w:rsidRPr="009E0C84" w:rsidRDefault="009E0C84" w:rsidP="009E0C84">
                            <w:pPr>
                              <w:pStyle w:val="a3"/>
                              <w:numPr>
                                <w:ilvl w:val="0"/>
                                <w:numId w:val="1"/>
                              </w:numPr>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障害者の望む地域生活の支援や障害児支援のニーズの多様化へのきめ細かな対応</w:t>
                            </w:r>
                          </w:p>
                          <w:p w14:paraId="1885B30C" w14:textId="246CE3F1" w:rsidR="009E0C84" w:rsidRPr="009E0C84" w:rsidRDefault="009E0C84" w:rsidP="009E0C84">
                            <w:pPr>
                              <w:pStyle w:val="a3"/>
                              <w:numPr>
                                <w:ilvl w:val="0"/>
                                <w:numId w:val="1"/>
                              </w:numPr>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サービスの質の確保・向上に向けた環境整備</w:t>
                            </w:r>
                          </w:p>
                          <w:p w14:paraId="6298A303" w14:textId="4747402B" w:rsidR="009E0C84" w:rsidRPr="00984A2B" w:rsidRDefault="009E0C84" w:rsidP="009E0C84">
                            <w:pPr>
                              <w:pStyle w:val="a3"/>
                              <w:numPr>
                                <w:ilvl w:val="0"/>
                                <w:numId w:val="1"/>
                              </w:numPr>
                              <w:spacing w:beforeLines="20" w:before="72"/>
                              <w:jc w:val="left"/>
                              <w:rPr>
                                <w:rFonts w:ascii="HGPｺﾞｼｯｸM" w:eastAsia="HGPｺﾞｼｯｸM"/>
                                <w:color w:val="000000" w:themeColor="text1"/>
                                <w:sz w:val="20"/>
                                <w:szCs w:val="21"/>
                              </w:rPr>
                            </w:pPr>
                            <w:r w:rsidRPr="00CE2284">
                              <w:rPr>
                                <w:rFonts w:ascii="HGPｺﾞｼｯｸM" w:eastAsia="HGPｺﾞｼｯｸM" w:hint="eastAsia"/>
                                <w:color w:val="000000" w:themeColor="text1"/>
                                <w:sz w:val="20"/>
                                <w:szCs w:val="21"/>
                                <w:shd w:val="pct15" w:color="auto" w:fill="FFFFFF"/>
                              </w:rPr>
                              <w:t>障害児福祉計画</w:t>
                            </w:r>
                            <w:r w:rsidR="00CE2284">
                              <w:rPr>
                                <w:rFonts w:ascii="HGPｺﾞｼｯｸM" w:eastAsia="HGPｺﾞｼｯｸM" w:hint="eastAsia"/>
                                <w:color w:val="000000" w:themeColor="text1"/>
                                <w:sz w:val="20"/>
                                <w:szCs w:val="21"/>
                              </w:rPr>
                              <w:t>の</w:t>
                            </w:r>
                            <w:r>
                              <w:rPr>
                                <w:rFonts w:ascii="HGPｺﾞｼｯｸM" w:eastAsia="HGPｺﾞｼｯｸM" w:hint="eastAsia"/>
                                <w:color w:val="000000" w:themeColor="text1"/>
                                <w:sz w:val="20"/>
                                <w:szCs w:val="21"/>
                              </w:rPr>
                              <w:t>策定義務化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8ED9089" id="四角形: 角を丸くする 14" o:spid="_x0000_s1046" style="position:absolute;left:0;text-align:left;margin-left:22.75pt;margin-top:8.8pt;width:424.2pt;height:7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qb3gIAABcGAAAOAAAAZHJzL2Uyb0RvYy54bWysVM1uEzEQviPxDpbvdJOU0jbqpopaFSGV&#10;tmqLena8drLI9hjb+ePWXjkg9YZ648Ir9MLThEo8BmPvbkJLBQixB+/Ynvlm5vPM7OzOtCIT4XwJ&#10;JqfttRYlwnAoSjPM6Zvzg2dblPjATMEUGJHTufB0t/f0yc7UdkUHRqAK4QiCGN+d2pyOQrDdLPN8&#10;JDTza2CFwUsJTrOAWzfMCsemiK5V1mm1XmRTcIV1wIX3eLpfXdJewpdS8HAspReBqJxibCGtLq2D&#10;uGa9HdYdOmZHJa/DYP8QhWalQadLqH0WGBm78hcoXXIHHmRY46AzkLLkIuWA2bRbD7I5GzErUi5I&#10;jrdLmvz/g+VHkxNHygLf7jklhml8o7ubm+9fru++fu4S/C+urr/d3i4uPy4uPy2uPhDUQ9Km1nfR&#10;9syeuHrnUYwMzKTT8Y+5kVkier4kWswC4Xi4sb61uf4c34Pj3Xars72ZXiJbWVvnw0sBmkQhpw7G&#10;pjjF10wks8mhD4ntog6ZFW8pkVrh202YIptb2ylKBKx1UWogo6EHVRYHpVJpE4tN7ClH0Dang2E7&#10;ZogW97SU+RvDqKPG+jUUFdhGC78GrvHzEBxdRfQsklrRmKQwVyLhmVMh8Y2QuE7KP3XHKmDGuTCh&#10;XV2NWCH+5FpFwIgskYEldg3QBFmBNNgVIbV+NBWpuZbGrd8FVhkvLZJnMGFprEsD7jEAhVnVniv9&#10;hqSKmshSmA1mqX47ieZ4NIBijkXtoOp2b/lBiVV0yHw4YQ5LBAsPR1Y4xkUqmOYUaomSEbj3j51H&#10;few6vKVkiuMip/7dmDlBiXplsB/jbGkE1wiDRjBjvQdYWm0chpYnEQ1cUI0oHegLnGT96AWvmOHo&#10;K6ehEfdCNbRwEnLR7yclnCCWhUNzZnmEjrTGGj+fXTBn68YJ2HJH0AySuh0qSle60dJAfxxAliFe&#10;rlisNzh9ULo33n7eJ63VPO/9AAAA//8DAFBLAwQUAAYACAAAACEAXChB/N4AAAAJAQAADwAAAGRy&#10;cy9kb3ducmV2LnhtbEyPQU+DQBCF7yb+h82YeLNLtVCgLI3RNJ6MEZrY4wArENlZwi4t/nvHkx7n&#10;vZc338v2ixnEWU+ut6RgvQpAaKpt01Or4Fge7mIQziM1OFjSCr61g31+fZVh2tgLvetz4VvBJeRS&#10;VNB5P6ZSurrTBt3KjprY+7STQc/n1MpmwguXm0HeB0EkDfbEHzoc9VOn669iNgqK9fbjuHmLqucS&#10;5/JwesWX0kRK3d4sjzsQXi/+Lwy/+IwOOTNVdqbGiUHBJgw5yfo2AsF+nDwkICoWwiQGmWfy/4L8&#10;BwAA//8DAFBLAQItABQABgAIAAAAIQC2gziS/gAAAOEBAAATAAAAAAAAAAAAAAAAAAAAAABbQ29u&#10;dGVudF9UeXBlc10ueG1sUEsBAi0AFAAGAAgAAAAhADj9If/WAAAAlAEAAAsAAAAAAAAAAAAAAAAA&#10;LwEAAF9yZWxzLy5yZWxzUEsBAi0AFAAGAAgAAAAhAAhm2pveAgAAFwYAAA4AAAAAAAAAAAAAAAAA&#10;LgIAAGRycy9lMm9Eb2MueG1sUEsBAi0AFAAGAAgAAAAhAFwoQfzeAAAACQEAAA8AAAAAAAAAAAAA&#10;AAAAOAUAAGRycy9kb3ducmV2LnhtbFBLBQYAAAAABAAEAPMAAABDBgAAAAA=&#10;" fillcolor="white [3212]" strokecolor="#7f7f7f [1612]" strokeweight="1pt">
                <v:stroke joinstyle="miter"/>
                <v:textbox inset="0,0,0,0">
                  <w:txbxContent>
                    <w:p w14:paraId="5D11D20F" w14:textId="0FCC51FC" w:rsidR="009E0C84" w:rsidRPr="00984A2B" w:rsidRDefault="009E0C84" w:rsidP="00984A2B">
                      <w:pPr>
                        <w:snapToGrid w:val="0"/>
                        <w:jc w:val="left"/>
                        <w:rPr>
                          <w:rFonts w:ascii="HGPｺﾞｼｯｸE" w:eastAsia="HGPｺﾞｼｯｸE" w:hAnsi="HGPｺﾞｼｯｸE"/>
                          <w:color w:val="000000" w:themeColor="text1"/>
                          <w:sz w:val="22"/>
                          <w:szCs w:val="24"/>
                        </w:rPr>
                      </w:pPr>
                      <w:r w:rsidRPr="009E0C84">
                        <w:rPr>
                          <w:rFonts w:ascii="HGPｺﾞｼｯｸE" w:eastAsia="HGPｺﾞｼｯｸE" w:hAnsi="HGPｺﾞｼｯｸE" w:hint="eastAsia"/>
                          <w:color w:val="000000" w:themeColor="text1"/>
                          <w:sz w:val="22"/>
                          <w:szCs w:val="24"/>
                        </w:rPr>
                        <w:t>【改正】児童福祉法</w:t>
                      </w:r>
                    </w:p>
                    <w:p w14:paraId="4F33FD35" w14:textId="0814E39E" w:rsidR="009E0C84" w:rsidRPr="009E0C84" w:rsidRDefault="009E0C84" w:rsidP="009E0C84">
                      <w:pPr>
                        <w:pStyle w:val="a3"/>
                        <w:numPr>
                          <w:ilvl w:val="0"/>
                          <w:numId w:val="1"/>
                        </w:numPr>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障害者の望む地域生活の支援や障害児支援のニーズの多様化へのきめ細かな対応</w:t>
                      </w:r>
                    </w:p>
                    <w:p w14:paraId="1885B30C" w14:textId="246CE3F1" w:rsidR="009E0C84" w:rsidRPr="009E0C84" w:rsidRDefault="009E0C84" w:rsidP="009E0C84">
                      <w:pPr>
                        <w:pStyle w:val="a3"/>
                        <w:numPr>
                          <w:ilvl w:val="0"/>
                          <w:numId w:val="1"/>
                        </w:numPr>
                        <w:spacing w:beforeLines="20" w:before="72"/>
                        <w:jc w:val="left"/>
                        <w:rPr>
                          <w:rFonts w:ascii="HGPｺﾞｼｯｸM" w:eastAsia="HGPｺﾞｼｯｸM"/>
                          <w:color w:val="000000" w:themeColor="text1"/>
                          <w:sz w:val="20"/>
                          <w:szCs w:val="21"/>
                        </w:rPr>
                      </w:pPr>
                      <w:r w:rsidRPr="009E0C84">
                        <w:rPr>
                          <w:rFonts w:ascii="HGPｺﾞｼｯｸM" w:eastAsia="HGPｺﾞｼｯｸM" w:hint="eastAsia"/>
                          <w:color w:val="000000" w:themeColor="text1"/>
                          <w:sz w:val="20"/>
                          <w:szCs w:val="21"/>
                        </w:rPr>
                        <w:t>サービスの質の確保・向上に向けた環境整備</w:t>
                      </w:r>
                    </w:p>
                    <w:p w14:paraId="6298A303" w14:textId="4747402B" w:rsidR="009E0C84" w:rsidRPr="00984A2B" w:rsidRDefault="009E0C84" w:rsidP="009E0C84">
                      <w:pPr>
                        <w:pStyle w:val="a3"/>
                        <w:numPr>
                          <w:ilvl w:val="0"/>
                          <w:numId w:val="1"/>
                        </w:numPr>
                        <w:spacing w:beforeLines="20" w:before="72"/>
                        <w:jc w:val="left"/>
                        <w:rPr>
                          <w:rFonts w:ascii="HGPｺﾞｼｯｸM" w:eastAsia="HGPｺﾞｼｯｸM"/>
                          <w:color w:val="000000" w:themeColor="text1"/>
                          <w:sz w:val="20"/>
                          <w:szCs w:val="21"/>
                        </w:rPr>
                      </w:pPr>
                      <w:r w:rsidRPr="00CE2284">
                        <w:rPr>
                          <w:rFonts w:ascii="HGPｺﾞｼｯｸM" w:eastAsia="HGPｺﾞｼｯｸM" w:hint="eastAsia"/>
                          <w:color w:val="000000" w:themeColor="text1"/>
                          <w:sz w:val="20"/>
                          <w:szCs w:val="21"/>
                          <w:shd w:val="pct15" w:color="auto" w:fill="FFFFFF"/>
                        </w:rPr>
                        <w:t>障害児福祉計画</w:t>
                      </w:r>
                      <w:r w:rsidR="00CE2284">
                        <w:rPr>
                          <w:rFonts w:ascii="HGPｺﾞｼｯｸM" w:eastAsia="HGPｺﾞｼｯｸM" w:hint="eastAsia"/>
                          <w:color w:val="000000" w:themeColor="text1"/>
                          <w:sz w:val="20"/>
                          <w:szCs w:val="21"/>
                        </w:rPr>
                        <w:t>の</w:t>
                      </w:r>
                      <w:r>
                        <w:rPr>
                          <w:rFonts w:ascii="HGPｺﾞｼｯｸM" w:eastAsia="HGPｺﾞｼｯｸM" w:hint="eastAsia"/>
                          <w:color w:val="000000" w:themeColor="text1"/>
                          <w:sz w:val="20"/>
                          <w:szCs w:val="21"/>
                        </w:rPr>
                        <w:t>策定義務化</w:t>
                      </w:r>
                    </w:p>
                  </w:txbxContent>
                </v:textbox>
              </v:roundrect>
            </w:pict>
          </mc:Fallback>
        </mc:AlternateContent>
      </w:r>
    </w:p>
    <w:sectPr w:rsidR="0029027F" w:rsidSect="0029027F">
      <w:pgSz w:w="23811" w:h="16838" w:orient="landscape" w:code="8"/>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564E6" w14:textId="77777777" w:rsidR="00005834" w:rsidRDefault="00005834" w:rsidP="00984A2B">
      <w:r>
        <w:separator/>
      </w:r>
    </w:p>
  </w:endnote>
  <w:endnote w:type="continuationSeparator" w:id="0">
    <w:p w14:paraId="228CF906" w14:textId="77777777" w:rsidR="00005834" w:rsidRDefault="00005834" w:rsidP="0098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5197F" w14:textId="77777777" w:rsidR="00005834" w:rsidRDefault="00005834" w:rsidP="00984A2B">
      <w:r>
        <w:separator/>
      </w:r>
    </w:p>
  </w:footnote>
  <w:footnote w:type="continuationSeparator" w:id="0">
    <w:p w14:paraId="3DE24B39" w14:textId="77777777" w:rsidR="00005834" w:rsidRDefault="00005834" w:rsidP="00984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34768"/>
    <w:multiLevelType w:val="hybridMultilevel"/>
    <w:tmpl w:val="59BA9D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27F"/>
    <w:rsid w:val="00005834"/>
    <w:rsid w:val="00074DDD"/>
    <w:rsid w:val="000A72C8"/>
    <w:rsid w:val="00222704"/>
    <w:rsid w:val="0029027F"/>
    <w:rsid w:val="0034593B"/>
    <w:rsid w:val="004673D1"/>
    <w:rsid w:val="004C2D16"/>
    <w:rsid w:val="005066C7"/>
    <w:rsid w:val="00521DC8"/>
    <w:rsid w:val="006C4DD2"/>
    <w:rsid w:val="00700E89"/>
    <w:rsid w:val="00753C24"/>
    <w:rsid w:val="007E4A29"/>
    <w:rsid w:val="008658CD"/>
    <w:rsid w:val="0094138E"/>
    <w:rsid w:val="00984A2B"/>
    <w:rsid w:val="00986EB0"/>
    <w:rsid w:val="009E0C84"/>
    <w:rsid w:val="00A71F6A"/>
    <w:rsid w:val="00C321EF"/>
    <w:rsid w:val="00CE2284"/>
    <w:rsid w:val="00D9776D"/>
    <w:rsid w:val="00E15E55"/>
    <w:rsid w:val="00F21540"/>
    <w:rsid w:val="00FE0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67F382"/>
  <w15:chartTrackingRefBased/>
  <w15:docId w15:val="{44E59518-3FEF-4EA1-8D54-32A47F42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A2B"/>
    <w:pPr>
      <w:tabs>
        <w:tab w:val="center" w:pos="4252"/>
        <w:tab w:val="right" w:pos="8504"/>
      </w:tabs>
      <w:snapToGrid w:val="0"/>
    </w:pPr>
  </w:style>
  <w:style w:type="character" w:customStyle="1" w:styleId="a4">
    <w:name w:val="ヘッダー (文字)"/>
    <w:basedOn w:val="a0"/>
    <w:link w:val="a3"/>
    <w:uiPriority w:val="99"/>
    <w:rsid w:val="00984A2B"/>
  </w:style>
  <w:style w:type="paragraph" w:styleId="a5">
    <w:name w:val="footer"/>
    <w:basedOn w:val="a"/>
    <w:link w:val="a6"/>
    <w:uiPriority w:val="99"/>
    <w:unhideWhenUsed/>
    <w:rsid w:val="00984A2B"/>
    <w:pPr>
      <w:tabs>
        <w:tab w:val="center" w:pos="4252"/>
        <w:tab w:val="right" w:pos="8504"/>
      </w:tabs>
      <w:snapToGrid w:val="0"/>
    </w:pPr>
  </w:style>
  <w:style w:type="character" w:customStyle="1" w:styleId="a6">
    <w:name w:val="フッター (文字)"/>
    <w:basedOn w:val="a0"/>
    <w:link w:val="a5"/>
    <w:uiPriority w:val="99"/>
    <w:rsid w:val="00984A2B"/>
  </w:style>
  <w:style w:type="paragraph" w:styleId="a7">
    <w:name w:val="List Paragraph"/>
    <w:basedOn w:val="a"/>
    <w:uiPriority w:val="34"/>
    <w:qFormat/>
    <w:rsid w:val="00984A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Words>
  <Characters>99</Characters>
  <Application>Microsoft Office Word</Application>
  <DocSecurity>0</DocSecurity>
  <Lines>1</Lines>
  <Paragraphs>1</Paragraphs>
  <ScaleCrop>false</ScaleCrop>
  <Company>東久留米市</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東久留米市</cp:lastModifiedBy>
  <cp:revision>3</cp:revision>
  <dcterms:created xsi:type="dcterms:W3CDTF">2020-10-05T10:53:00Z</dcterms:created>
  <dcterms:modified xsi:type="dcterms:W3CDTF">2020-10-05T10:53:00Z</dcterms:modified>
</cp:coreProperties>
</file>